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019D" w:rsidRDefault="00B54FA8">
      <w:pPr>
        <w:pStyle w:val="normal0"/>
        <w:pBdr>
          <w:top w:val="nil"/>
          <w:left w:val="nil"/>
          <w:bottom w:val="nil"/>
          <w:right w:val="nil"/>
          <w:between w:val="nil"/>
        </w:pBdr>
        <w:jc w:val="center"/>
        <w:rPr>
          <w:rFonts w:ascii="Arial" w:eastAsia="Arial" w:hAnsi="Arial" w:cs="Arial"/>
          <w:b/>
          <w:color w:val="000000"/>
        </w:rPr>
      </w:pPr>
      <w:r>
        <w:rPr>
          <w:noProof/>
          <w:lang w:val="en-US"/>
        </w:rPr>
        <w:drawing>
          <wp:anchor distT="152400" distB="152400" distL="152400" distR="152400" simplePos="0" relativeHeight="251658240" behindDoc="0" locked="0" layoutInCell="1" allowOverlap="1">
            <wp:simplePos x="0" y="0"/>
            <wp:positionH relativeFrom="column">
              <wp:posOffset>140971</wp:posOffset>
            </wp:positionH>
            <wp:positionV relativeFrom="paragraph">
              <wp:posOffset>149862</wp:posOffset>
            </wp:positionV>
            <wp:extent cx="1670588" cy="804934"/>
            <wp:effectExtent l="0" t="0" r="0" b="0"/>
            <wp:wrapSquare wrapText="bothSides" distT="152400" distB="152400" distL="152400" distR="1524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70588" cy="804934"/>
                    </a:xfrm>
                    <a:prstGeom prst="rect">
                      <a:avLst/>
                    </a:prstGeom>
                    <a:ln/>
                  </pic:spPr>
                </pic:pic>
              </a:graphicData>
            </a:graphic>
          </wp:anchor>
        </w:drawing>
      </w:r>
    </w:p>
    <w:p w:rsidR="0093019D" w:rsidRDefault="0093019D">
      <w:pPr>
        <w:pStyle w:val="normal0"/>
        <w:pBdr>
          <w:top w:val="nil"/>
          <w:left w:val="nil"/>
          <w:bottom w:val="nil"/>
          <w:right w:val="nil"/>
          <w:between w:val="nil"/>
        </w:pBdr>
        <w:rPr>
          <w:rFonts w:ascii="Arial" w:eastAsia="Arial" w:hAnsi="Arial" w:cs="Arial"/>
          <w:b/>
          <w:sz w:val="36"/>
          <w:szCs w:val="36"/>
        </w:rPr>
      </w:pPr>
    </w:p>
    <w:p w:rsidR="0093019D" w:rsidRDefault="00B54FA8">
      <w:pPr>
        <w:pStyle w:val="normal0"/>
        <w:pBdr>
          <w:top w:val="nil"/>
          <w:left w:val="nil"/>
          <w:bottom w:val="nil"/>
          <w:right w:val="nil"/>
          <w:between w:val="nil"/>
        </w:pBdr>
        <w:rPr>
          <w:rFonts w:ascii="Arial" w:eastAsia="Arial" w:hAnsi="Arial" w:cs="Arial"/>
          <w:b/>
          <w:sz w:val="36"/>
          <w:szCs w:val="36"/>
        </w:rPr>
      </w:pPr>
      <w:r>
        <w:rPr>
          <w:rFonts w:ascii="Arial" w:eastAsia="Arial" w:hAnsi="Arial" w:cs="Arial"/>
          <w:b/>
          <w:sz w:val="36"/>
          <w:szCs w:val="36"/>
        </w:rPr>
        <w:t xml:space="preserve">Lesson 1:  </w:t>
      </w:r>
    </w:p>
    <w:p w:rsidR="0093019D" w:rsidRDefault="00EA0147">
      <w:pPr>
        <w:pStyle w:val="normal0"/>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How are organisms responsing to rapid ecosystem c</w:t>
      </w:r>
      <w:r w:rsidR="00B54FA8">
        <w:rPr>
          <w:rFonts w:ascii="Arial" w:eastAsia="Arial" w:hAnsi="Arial" w:cs="Arial"/>
          <w:b/>
          <w:sz w:val="28"/>
          <w:szCs w:val="28"/>
        </w:rPr>
        <w:t>hange</w:t>
      </w:r>
      <w:r>
        <w:rPr>
          <w:rFonts w:ascii="Arial" w:eastAsia="Arial" w:hAnsi="Arial" w:cs="Arial"/>
          <w:b/>
          <w:sz w:val="28"/>
          <w:szCs w:val="28"/>
        </w:rPr>
        <w:t>?</w:t>
      </w:r>
    </w:p>
    <w:p w:rsidR="0093019D" w:rsidRDefault="0093019D">
      <w:pPr>
        <w:pStyle w:val="normal0"/>
        <w:widowControl w:val="0"/>
        <w:pBdr>
          <w:top w:val="nil"/>
          <w:left w:val="nil"/>
          <w:bottom w:val="nil"/>
          <w:right w:val="nil"/>
          <w:between w:val="nil"/>
        </w:pBdr>
        <w:rPr>
          <w:rFonts w:ascii="Arial" w:eastAsia="Arial" w:hAnsi="Arial" w:cs="Arial"/>
          <w:b/>
          <w:color w:val="000000"/>
        </w:rPr>
      </w:pPr>
    </w:p>
    <w:tbl>
      <w:tblPr>
        <w:tblStyle w:val="a"/>
        <w:tblW w:w="11265"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75"/>
        <w:gridCol w:w="2205"/>
        <w:gridCol w:w="4185"/>
      </w:tblGrid>
      <w:tr w:rsidR="0093019D">
        <w:trPr>
          <w:trHeight w:val="560"/>
        </w:trPr>
        <w:tc>
          <w:tcPr>
            <w:tcW w:w="48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019D" w:rsidRDefault="00B54FA8">
            <w:pPr>
              <w:pStyle w:val="normal0"/>
              <w:pBdr>
                <w:top w:val="nil"/>
                <w:left w:val="nil"/>
                <w:bottom w:val="nil"/>
                <w:right w:val="nil"/>
                <w:between w:val="nil"/>
              </w:pBdr>
            </w:pPr>
            <w:r>
              <w:rPr>
                <w:rFonts w:ascii="Arial" w:eastAsia="Arial" w:hAnsi="Arial" w:cs="Arial"/>
                <w:b/>
                <w:u w:val="single"/>
              </w:rPr>
              <w:t>Unit</w:t>
            </w:r>
            <w:r>
              <w:rPr>
                <w:rFonts w:ascii="Arial" w:eastAsia="Arial" w:hAnsi="Arial" w:cs="Arial"/>
                <w:b/>
                <w:color w:val="000000"/>
              </w:rPr>
              <w:t xml:space="preserve">:  </w:t>
            </w:r>
            <w:r>
              <w:rPr>
                <w:rFonts w:ascii="Arial" w:eastAsia="Arial" w:hAnsi="Arial" w:cs="Arial"/>
                <w:b/>
              </w:rPr>
              <w:t>Adaptation and Evolution:  Phenotypic/Genotypic Response to Climate Change in Lady Beetles</w:t>
            </w:r>
          </w:p>
        </w:tc>
        <w:tc>
          <w:tcPr>
            <w:tcW w:w="22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019D" w:rsidRDefault="00B54FA8">
            <w:pPr>
              <w:pStyle w:val="normal0"/>
              <w:pBdr>
                <w:top w:val="nil"/>
                <w:left w:val="nil"/>
                <w:bottom w:val="nil"/>
                <w:right w:val="nil"/>
                <w:between w:val="nil"/>
              </w:pBdr>
              <w:rPr>
                <w:rFonts w:ascii="Arial" w:eastAsia="Arial" w:hAnsi="Arial" w:cs="Arial"/>
                <w:b/>
              </w:rPr>
            </w:pPr>
            <w:r>
              <w:rPr>
                <w:rFonts w:ascii="Arial" w:eastAsia="Arial" w:hAnsi="Arial" w:cs="Arial"/>
                <w:b/>
                <w:u w:val="single"/>
              </w:rPr>
              <w:t>Essential Question</w:t>
            </w:r>
            <w:r>
              <w:rPr>
                <w:rFonts w:ascii="Arial" w:eastAsia="Arial" w:hAnsi="Arial" w:cs="Arial"/>
                <w:b/>
              </w:rPr>
              <w:t>: How are organisms responding to rapid ecosystem change?</w:t>
            </w:r>
          </w:p>
        </w:tc>
        <w:tc>
          <w:tcPr>
            <w:tcW w:w="41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019D" w:rsidRDefault="00B54FA8">
            <w:pPr>
              <w:pStyle w:val="normal0"/>
              <w:pBdr>
                <w:top w:val="nil"/>
                <w:left w:val="nil"/>
                <w:bottom w:val="nil"/>
                <w:right w:val="nil"/>
                <w:between w:val="nil"/>
              </w:pBdr>
              <w:rPr>
                <w:rFonts w:ascii="Arial" w:eastAsia="Arial" w:hAnsi="Arial" w:cs="Arial"/>
              </w:rPr>
            </w:pPr>
            <w:r>
              <w:rPr>
                <w:rFonts w:ascii="Arial" w:eastAsia="Arial" w:hAnsi="Arial" w:cs="Arial"/>
                <w:b/>
                <w:color w:val="000000"/>
              </w:rPr>
              <w:t xml:space="preserve"> </w:t>
            </w:r>
            <w:r>
              <w:rPr>
                <w:rFonts w:ascii="Arial" w:eastAsia="Arial" w:hAnsi="Arial" w:cs="Arial"/>
                <w:b/>
                <w:u w:val="single"/>
              </w:rPr>
              <w:t>Duration</w:t>
            </w:r>
            <w:r>
              <w:rPr>
                <w:rFonts w:ascii="Arial" w:eastAsia="Arial" w:hAnsi="Arial" w:cs="Arial"/>
                <w:b/>
                <w:color w:val="000000"/>
              </w:rPr>
              <w:t xml:space="preserve">:  </w:t>
            </w:r>
            <w:r>
              <w:rPr>
                <w:rFonts w:ascii="Arial" w:eastAsia="Arial" w:hAnsi="Arial" w:cs="Arial"/>
              </w:rPr>
              <w:t>3 one-hour periods (4 if Handout #1.4 is done as classwork)</w:t>
            </w:r>
          </w:p>
        </w:tc>
      </w:tr>
      <w:tr w:rsidR="0093019D">
        <w:trPr>
          <w:trHeight w:val="400"/>
        </w:trPr>
        <w:tc>
          <w:tcPr>
            <w:tcW w:w="1126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019D" w:rsidRDefault="00B54FA8">
            <w:pPr>
              <w:pStyle w:val="normal0"/>
              <w:pBdr>
                <w:top w:val="nil"/>
                <w:left w:val="nil"/>
                <w:bottom w:val="nil"/>
                <w:right w:val="nil"/>
                <w:between w:val="nil"/>
              </w:pBdr>
              <w:rPr>
                <w:rFonts w:ascii="Arial" w:eastAsia="Arial" w:hAnsi="Arial" w:cs="Arial"/>
                <w:b/>
              </w:rPr>
            </w:pPr>
            <w:r>
              <w:rPr>
                <w:rFonts w:ascii="Arial" w:eastAsia="Arial" w:hAnsi="Arial" w:cs="Arial"/>
                <w:b/>
              </w:rPr>
              <w:t xml:space="preserve">Performance Expectation(s): </w:t>
            </w:r>
          </w:p>
          <w:p w:rsidR="0093019D" w:rsidRDefault="00B54FA8">
            <w:pPr>
              <w:pStyle w:val="normal0"/>
              <w:rPr>
                <w:rFonts w:ascii="Arial" w:eastAsia="Arial" w:hAnsi="Arial" w:cs="Arial"/>
              </w:rPr>
            </w:pPr>
            <w:r>
              <w:rPr>
                <w:rFonts w:ascii="Arial" w:eastAsia="Arial" w:hAnsi="Arial" w:cs="Arial"/>
              </w:rPr>
              <w:t>HS-LS2-6. Evaluate the claims, evidence, and reasoning that the complex interactions in ecosystems maintain relatively consistent numbers and types of organisms in stable conditions, but changing conditions may result in a new ecosystem.</w:t>
            </w:r>
          </w:p>
          <w:p w:rsidR="0093019D" w:rsidRDefault="0093019D">
            <w:pPr>
              <w:pStyle w:val="normal0"/>
              <w:rPr>
                <w:rFonts w:ascii="Arial" w:eastAsia="Arial" w:hAnsi="Arial" w:cs="Arial"/>
              </w:rPr>
            </w:pPr>
          </w:p>
          <w:p w:rsidR="0093019D" w:rsidRDefault="00B54FA8">
            <w:pPr>
              <w:pStyle w:val="normal0"/>
              <w:rPr>
                <w:rFonts w:ascii="Arial" w:eastAsia="Arial" w:hAnsi="Arial" w:cs="Arial"/>
              </w:rPr>
            </w:pPr>
            <w:r>
              <w:rPr>
                <w:rFonts w:ascii="Arial" w:eastAsia="Arial" w:hAnsi="Arial" w:cs="Arial"/>
              </w:rPr>
              <w:t>HS-LS4-5. Evaluat</w:t>
            </w:r>
            <w:r>
              <w:rPr>
                <w:rFonts w:ascii="Arial" w:eastAsia="Arial" w:hAnsi="Arial" w:cs="Arial"/>
              </w:rPr>
              <w:t>e the evidence supporting claims that changes in environmental conditions may result in: (1) increases in the number of individuals of some species, (2) the emergence of new species over time, and (3) the extinction of other species.</w:t>
            </w:r>
          </w:p>
          <w:p w:rsidR="0093019D" w:rsidRDefault="0093019D">
            <w:pPr>
              <w:pStyle w:val="normal0"/>
              <w:pBdr>
                <w:top w:val="nil"/>
                <w:left w:val="nil"/>
                <w:bottom w:val="nil"/>
                <w:right w:val="nil"/>
                <w:between w:val="nil"/>
              </w:pBdr>
              <w:rPr>
                <w:rFonts w:ascii="Arial" w:eastAsia="Arial" w:hAnsi="Arial" w:cs="Arial"/>
                <w:i/>
              </w:rPr>
            </w:pPr>
          </w:p>
        </w:tc>
      </w:tr>
      <w:tr w:rsidR="0093019D">
        <w:trPr>
          <w:trHeight w:val="560"/>
        </w:trPr>
        <w:tc>
          <w:tcPr>
            <w:tcW w:w="1126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019D" w:rsidRDefault="00B54FA8">
            <w:pPr>
              <w:pStyle w:val="normal0"/>
              <w:pBdr>
                <w:top w:val="nil"/>
                <w:left w:val="nil"/>
                <w:bottom w:val="nil"/>
                <w:right w:val="nil"/>
                <w:between w:val="nil"/>
              </w:pBdr>
              <w:rPr>
                <w:rFonts w:ascii="Arial" w:eastAsia="Arial" w:hAnsi="Arial" w:cs="Arial"/>
                <w:b/>
              </w:rPr>
            </w:pPr>
            <w:r>
              <w:rPr>
                <w:rFonts w:ascii="Arial" w:eastAsia="Arial" w:hAnsi="Arial" w:cs="Arial"/>
                <w:b/>
              </w:rPr>
              <w:t>Learning Targets (St</w:t>
            </w:r>
            <w:r>
              <w:rPr>
                <w:rFonts w:ascii="Arial" w:eastAsia="Arial" w:hAnsi="Arial" w:cs="Arial"/>
                <w:b/>
              </w:rPr>
              <w:t xml:space="preserve">udents will be able to…): </w:t>
            </w:r>
          </w:p>
          <w:p w:rsidR="0093019D" w:rsidRDefault="00B54FA8">
            <w:pPr>
              <w:pStyle w:val="normal0"/>
              <w:numPr>
                <w:ilvl w:val="0"/>
                <w:numId w:val="10"/>
              </w:numPr>
              <w:pBdr>
                <w:top w:val="nil"/>
                <w:left w:val="nil"/>
                <w:bottom w:val="nil"/>
                <w:right w:val="nil"/>
                <w:between w:val="nil"/>
              </w:pBdr>
              <w:rPr>
                <w:rFonts w:ascii="Arial" w:eastAsia="Arial" w:hAnsi="Arial" w:cs="Arial"/>
              </w:rPr>
            </w:pPr>
            <w:r>
              <w:rPr>
                <w:rFonts w:ascii="Arial" w:eastAsia="Arial" w:hAnsi="Arial" w:cs="Arial"/>
              </w:rPr>
              <w:t>Distinguish between genotypic and phenotypic variation</w:t>
            </w:r>
          </w:p>
          <w:p w:rsidR="0093019D" w:rsidRDefault="00B54FA8">
            <w:pPr>
              <w:pStyle w:val="normal0"/>
              <w:numPr>
                <w:ilvl w:val="0"/>
                <w:numId w:val="10"/>
              </w:numPr>
              <w:pBdr>
                <w:top w:val="nil"/>
                <w:left w:val="nil"/>
                <w:bottom w:val="nil"/>
                <w:right w:val="nil"/>
                <w:between w:val="nil"/>
              </w:pBdr>
              <w:rPr>
                <w:rFonts w:ascii="Arial" w:eastAsia="Arial" w:hAnsi="Arial" w:cs="Arial"/>
              </w:rPr>
            </w:pPr>
            <w:r>
              <w:rPr>
                <w:rFonts w:ascii="Arial" w:eastAsia="Arial" w:hAnsi="Arial" w:cs="Arial"/>
              </w:rPr>
              <w:t>Explain the concept of phenotypic plasticity</w:t>
            </w:r>
          </w:p>
          <w:p w:rsidR="0093019D" w:rsidRDefault="00B54FA8">
            <w:pPr>
              <w:pStyle w:val="normal0"/>
              <w:numPr>
                <w:ilvl w:val="0"/>
                <w:numId w:val="10"/>
              </w:numPr>
              <w:pBdr>
                <w:top w:val="nil"/>
                <w:left w:val="nil"/>
                <w:bottom w:val="nil"/>
                <w:right w:val="nil"/>
                <w:between w:val="nil"/>
              </w:pBdr>
              <w:rPr>
                <w:rFonts w:ascii="Arial" w:eastAsia="Arial" w:hAnsi="Arial" w:cs="Arial"/>
              </w:rPr>
            </w:pPr>
            <w:r>
              <w:rPr>
                <w:rFonts w:ascii="Arial" w:eastAsia="Arial" w:hAnsi="Arial" w:cs="Arial"/>
              </w:rPr>
              <w:t>Demonstrate understanding that climate change involves not only global warming, but also increased weather extremes and seasonal shifts.</w:t>
            </w:r>
          </w:p>
          <w:p w:rsidR="0093019D" w:rsidRDefault="00B54FA8">
            <w:pPr>
              <w:pStyle w:val="normal0"/>
              <w:numPr>
                <w:ilvl w:val="0"/>
                <w:numId w:val="10"/>
              </w:numPr>
              <w:pBdr>
                <w:top w:val="nil"/>
                <w:left w:val="nil"/>
                <w:bottom w:val="nil"/>
                <w:right w:val="nil"/>
                <w:between w:val="nil"/>
              </w:pBdr>
              <w:rPr>
                <w:rFonts w:ascii="Arial" w:eastAsia="Arial" w:hAnsi="Arial" w:cs="Arial"/>
              </w:rPr>
            </w:pPr>
            <w:r>
              <w:rPr>
                <w:rFonts w:ascii="Arial" w:eastAsia="Arial" w:hAnsi="Arial" w:cs="Arial"/>
              </w:rPr>
              <w:t>“Identify particular species that may be better suited to survive extreme climate change events.”*</w:t>
            </w:r>
          </w:p>
          <w:p w:rsidR="0093019D" w:rsidRDefault="00B54FA8">
            <w:pPr>
              <w:pStyle w:val="normal0"/>
              <w:numPr>
                <w:ilvl w:val="0"/>
                <w:numId w:val="10"/>
              </w:numPr>
              <w:pBdr>
                <w:top w:val="nil"/>
                <w:left w:val="nil"/>
                <w:bottom w:val="nil"/>
                <w:right w:val="nil"/>
                <w:between w:val="nil"/>
              </w:pBdr>
              <w:rPr>
                <w:rFonts w:ascii="Arial" w:eastAsia="Arial" w:hAnsi="Arial" w:cs="Arial"/>
              </w:rPr>
            </w:pPr>
            <w:r>
              <w:rPr>
                <w:rFonts w:ascii="Arial" w:eastAsia="Arial" w:hAnsi="Arial" w:cs="Arial"/>
              </w:rPr>
              <w:t>“Propose why organisms that display greater phenotypic plasticity would be better suited to survive climate change events.”  *</w:t>
            </w:r>
          </w:p>
          <w:p w:rsidR="0093019D" w:rsidRDefault="00B54FA8">
            <w:pPr>
              <w:pStyle w:val="normal0"/>
              <w:numPr>
                <w:ilvl w:val="0"/>
                <w:numId w:val="10"/>
              </w:numPr>
              <w:pBdr>
                <w:top w:val="nil"/>
                <w:left w:val="nil"/>
                <w:bottom w:val="nil"/>
                <w:right w:val="nil"/>
                <w:between w:val="nil"/>
              </w:pBdr>
              <w:rPr>
                <w:rFonts w:ascii="Arial" w:eastAsia="Arial" w:hAnsi="Arial" w:cs="Arial"/>
              </w:rPr>
            </w:pPr>
            <w:r>
              <w:rPr>
                <w:rFonts w:ascii="Arial" w:eastAsia="Arial" w:hAnsi="Arial" w:cs="Arial"/>
              </w:rPr>
              <w:t>Explain how certain kinds of insects survive the winter.</w:t>
            </w:r>
          </w:p>
          <w:p w:rsidR="0093019D" w:rsidRDefault="0093019D">
            <w:pPr>
              <w:pStyle w:val="normal0"/>
              <w:pBdr>
                <w:top w:val="nil"/>
                <w:left w:val="nil"/>
                <w:bottom w:val="nil"/>
                <w:right w:val="nil"/>
                <w:between w:val="nil"/>
              </w:pBdr>
              <w:rPr>
                <w:rFonts w:ascii="Arial" w:eastAsia="Arial" w:hAnsi="Arial" w:cs="Arial"/>
              </w:rPr>
            </w:pPr>
          </w:p>
          <w:p w:rsidR="0093019D" w:rsidRDefault="00B54FA8">
            <w:pPr>
              <w:pStyle w:val="normal0"/>
              <w:pBdr>
                <w:top w:val="nil"/>
                <w:left w:val="nil"/>
                <w:bottom w:val="nil"/>
                <w:right w:val="nil"/>
                <w:between w:val="nil"/>
              </w:pBdr>
              <w:rPr>
                <w:rFonts w:ascii="Arial" w:eastAsia="Arial" w:hAnsi="Arial" w:cs="Arial"/>
                <w:b/>
              </w:rPr>
            </w:pPr>
            <w:r>
              <w:rPr>
                <w:rFonts w:ascii="Arial" w:eastAsia="Arial" w:hAnsi="Arial" w:cs="Arial"/>
              </w:rPr>
              <w:t>*</w:t>
            </w:r>
            <w:hyperlink r:id="rId6">
              <w:r>
                <w:rPr>
                  <w:rFonts w:ascii="Arial" w:eastAsia="Arial" w:hAnsi="Arial" w:cs="Arial"/>
                  <w:color w:val="1155CC"/>
                  <w:sz w:val="18"/>
                  <w:szCs w:val="18"/>
                  <w:u w:val="single"/>
                </w:rPr>
                <w:t>https://www.cpet.ufl.edu/resources/curricula/created-by-fellows/evolution/</w:t>
              </w:r>
            </w:hyperlink>
            <w:r>
              <w:rPr>
                <w:rFonts w:ascii="Arial" w:eastAsia="Arial" w:hAnsi="Arial" w:cs="Arial"/>
                <w:sz w:val="18"/>
                <w:szCs w:val="18"/>
              </w:rPr>
              <w:t>, Lesson 1</w:t>
            </w:r>
          </w:p>
        </w:tc>
      </w:tr>
      <w:tr w:rsidR="0093019D">
        <w:trPr>
          <w:trHeight w:val="560"/>
        </w:trPr>
        <w:tc>
          <w:tcPr>
            <w:tcW w:w="1126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019D" w:rsidRDefault="00B54FA8">
            <w:pPr>
              <w:pStyle w:val="normal0"/>
              <w:pBdr>
                <w:top w:val="nil"/>
                <w:left w:val="nil"/>
                <w:bottom w:val="nil"/>
                <w:right w:val="nil"/>
                <w:between w:val="nil"/>
              </w:pBdr>
              <w:rPr>
                <w:rFonts w:ascii="Arial" w:eastAsia="Arial" w:hAnsi="Arial" w:cs="Arial"/>
                <w:b/>
              </w:rPr>
            </w:pPr>
            <w:r>
              <w:rPr>
                <w:rFonts w:ascii="Arial" w:eastAsia="Arial" w:hAnsi="Arial" w:cs="Arial"/>
                <w:b/>
              </w:rPr>
              <w:t xml:space="preserve">Student Evidence:  </w:t>
            </w:r>
          </w:p>
          <w:p w:rsidR="0093019D" w:rsidRDefault="00B54FA8">
            <w:pPr>
              <w:pStyle w:val="normal0"/>
              <w:numPr>
                <w:ilvl w:val="0"/>
                <w:numId w:val="9"/>
              </w:numPr>
              <w:pBdr>
                <w:top w:val="nil"/>
                <w:left w:val="nil"/>
                <w:bottom w:val="nil"/>
                <w:right w:val="nil"/>
                <w:between w:val="nil"/>
              </w:pBdr>
              <w:rPr>
                <w:rFonts w:ascii="Arial" w:eastAsia="Arial" w:hAnsi="Arial" w:cs="Arial"/>
              </w:rPr>
            </w:pPr>
            <w:r>
              <w:rPr>
                <w:rFonts w:ascii="Arial" w:eastAsia="Arial" w:hAnsi="Arial" w:cs="Arial"/>
              </w:rPr>
              <w:t>Completed activity handouts (1.1 - 1.4)</w:t>
            </w:r>
          </w:p>
          <w:p w:rsidR="0093019D" w:rsidRDefault="0093019D">
            <w:pPr>
              <w:pStyle w:val="normal0"/>
              <w:pBdr>
                <w:top w:val="nil"/>
                <w:left w:val="nil"/>
                <w:bottom w:val="nil"/>
                <w:right w:val="nil"/>
                <w:between w:val="nil"/>
              </w:pBdr>
              <w:ind w:left="720"/>
              <w:rPr>
                <w:rFonts w:ascii="Arial" w:eastAsia="Arial" w:hAnsi="Arial" w:cs="Arial"/>
              </w:rPr>
            </w:pPr>
          </w:p>
        </w:tc>
      </w:tr>
      <w:tr w:rsidR="0093019D">
        <w:tc>
          <w:tcPr>
            <w:tcW w:w="1126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019D" w:rsidRDefault="00B54FA8">
            <w:pPr>
              <w:pStyle w:val="normal0"/>
              <w:pBdr>
                <w:top w:val="nil"/>
                <w:left w:val="nil"/>
                <w:bottom w:val="nil"/>
                <w:right w:val="nil"/>
                <w:between w:val="nil"/>
              </w:pBdr>
              <w:rPr>
                <w:rFonts w:ascii="Arial" w:eastAsia="Arial" w:hAnsi="Arial" w:cs="Arial"/>
                <w:b/>
              </w:rPr>
            </w:pPr>
            <w:r>
              <w:rPr>
                <w:rFonts w:ascii="Arial" w:eastAsia="Arial" w:hAnsi="Arial" w:cs="Arial"/>
                <w:b/>
              </w:rPr>
              <w:t>Materials</w:t>
            </w:r>
            <w:r w:rsidR="0079439B">
              <w:rPr>
                <w:rFonts w:ascii="Arial" w:eastAsia="Arial" w:hAnsi="Arial" w:cs="Arial"/>
                <w:b/>
              </w:rPr>
              <w:t xml:space="preserve"> (access worksheets at project website, </w:t>
            </w:r>
            <w:r w:rsidR="0079439B" w:rsidRPr="0079439B">
              <w:rPr>
                <w:rFonts w:ascii="Arial" w:eastAsia="Arial" w:hAnsi="Arial" w:cs="Arial"/>
                <w:b/>
              </w:rPr>
              <w:t>https://evolution.berkeley.edu/evolibrary/teach/lessons/beetle-project-overview.php</w:t>
            </w:r>
            <w:r w:rsidR="0079439B">
              <w:rPr>
                <w:rFonts w:ascii="Arial" w:eastAsia="Arial" w:hAnsi="Arial" w:cs="Arial"/>
                <w:b/>
              </w:rPr>
              <w:t>)</w:t>
            </w:r>
            <w:r>
              <w:rPr>
                <w:rFonts w:ascii="Arial" w:eastAsia="Arial" w:hAnsi="Arial" w:cs="Arial"/>
                <w:b/>
              </w:rPr>
              <w:t>:</w:t>
            </w:r>
          </w:p>
          <w:p w:rsidR="0093019D" w:rsidRPr="0053694B" w:rsidRDefault="00B54FA8">
            <w:pPr>
              <w:pStyle w:val="normal0"/>
              <w:numPr>
                <w:ilvl w:val="0"/>
                <w:numId w:val="13"/>
              </w:numPr>
              <w:pBdr>
                <w:top w:val="nil"/>
                <w:left w:val="nil"/>
                <w:bottom w:val="nil"/>
                <w:right w:val="nil"/>
                <w:between w:val="nil"/>
              </w:pBdr>
              <w:rPr>
                <w:rFonts w:ascii="Arial" w:eastAsia="Arial" w:hAnsi="Arial" w:cs="Arial"/>
              </w:rPr>
            </w:pPr>
            <w:r>
              <w:rPr>
                <w:rFonts w:ascii="Arial" w:eastAsia="Arial" w:hAnsi="Arial" w:cs="Arial"/>
              </w:rPr>
              <w:t xml:space="preserve">Student </w:t>
            </w:r>
            <w:r w:rsidRPr="0053694B">
              <w:rPr>
                <w:rFonts w:ascii="Arial" w:eastAsia="Arial" w:hAnsi="Arial" w:cs="Arial"/>
              </w:rPr>
              <w:t xml:space="preserve">Handout #1:  </w:t>
            </w:r>
            <w:r w:rsidRPr="0053694B">
              <w:rPr>
                <w:rFonts w:ascii="Arial" w:eastAsia="Arial" w:hAnsi="Arial" w:cs="Arial"/>
                <w:u w:val="single"/>
              </w:rPr>
              <w:t>The Effect of Climate Change on Living Organisms</w:t>
            </w:r>
            <w:r w:rsidRPr="0053694B">
              <w:rPr>
                <w:rFonts w:ascii="Arial" w:eastAsia="Arial" w:hAnsi="Arial" w:cs="Arial"/>
              </w:rPr>
              <w:t xml:space="preserve"> (</w:t>
            </w:r>
            <w:r w:rsidRPr="0053694B">
              <w:rPr>
                <w:rFonts w:ascii="Arial" w:eastAsia="Arial" w:hAnsi="Arial" w:cs="Arial"/>
                <w:i/>
              </w:rPr>
              <w:t>HO 1.1)</w:t>
            </w:r>
          </w:p>
          <w:p w:rsidR="0093019D" w:rsidRPr="0053694B" w:rsidRDefault="00B54FA8">
            <w:pPr>
              <w:pStyle w:val="normal0"/>
              <w:numPr>
                <w:ilvl w:val="0"/>
                <w:numId w:val="13"/>
              </w:numPr>
              <w:pBdr>
                <w:top w:val="nil"/>
                <w:left w:val="nil"/>
                <w:bottom w:val="nil"/>
                <w:right w:val="nil"/>
                <w:between w:val="nil"/>
              </w:pBdr>
              <w:rPr>
                <w:rFonts w:ascii="Arial" w:eastAsia="Arial" w:hAnsi="Arial" w:cs="Arial"/>
              </w:rPr>
            </w:pPr>
            <w:r w:rsidRPr="0053694B">
              <w:rPr>
                <w:rFonts w:ascii="Arial" w:eastAsia="Arial" w:hAnsi="Arial" w:cs="Arial"/>
              </w:rPr>
              <w:t xml:space="preserve">Student Handout #2:  </w:t>
            </w:r>
            <w:r w:rsidRPr="0053694B">
              <w:rPr>
                <w:rFonts w:ascii="Arial" w:eastAsia="Arial" w:hAnsi="Arial" w:cs="Arial"/>
                <w:u w:val="single"/>
              </w:rPr>
              <w:t>Whiplash Weather and Phenotypic Plasticity Reading Guide</w:t>
            </w:r>
            <w:r w:rsidRPr="0053694B">
              <w:rPr>
                <w:rFonts w:ascii="Arial" w:eastAsia="Arial" w:hAnsi="Arial" w:cs="Arial"/>
              </w:rPr>
              <w:t xml:space="preserve"> </w:t>
            </w:r>
            <w:r w:rsidRPr="0053694B">
              <w:rPr>
                <w:rFonts w:ascii="Arial" w:eastAsia="Arial" w:hAnsi="Arial" w:cs="Arial"/>
                <w:i/>
              </w:rPr>
              <w:t>(HO 1.2)</w:t>
            </w:r>
          </w:p>
          <w:p w:rsidR="0093019D" w:rsidRPr="0053694B" w:rsidRDefault="00B54FA8">
            <w:pPr>
              <w:pStyle w:val="normal0"/>
              <w:numPr>
                <w:ilvl w:val="0"/>
                <w:numId w:val="13"/>
              </w:numPr>
              <w:pBdr>
                <w:top w:val="nil"/>
                <w:left w:val="nil"/>
                <w:bottom w:val="nil"/>
                <w:right w:val="nil"/>
                <w:between w:val="nil"/>
              </w:pBdr>
              <w:rPr>
                <w:rFonts w:ascii="Arial" w:eastAsia="Arial" w:hAnsi="Arial" w:cs="Arial"/>
              </w:rPr>
            </w:pPr>
            <w:r w:rsidRPr="0053694B">
              <w:rPr>
                <w:rFonts w:ascii="Arial" w:eastAsia="Arial" w:hAnsi="Arial" w:cs="Arial"/>
              </w:rPr>
              <w:t xml:space="preserve">Student Handout #3:  Winners and Losers of Climate Change </w:t>
            </w:r>
            <w:r w:rsidRPr="0053694B">
              <w:rPr>
                <w:rFonts w:ascii="Arial" w:eastAsia="Arial" w:hAnsi="Arial" w:cs="Arial"/>
                <w:i/>
              </w:rPr>
              <w:t>(HO 1.3)</w:t>
            </w:r>
          </w:p>
          <w:p w:rsidR="0093019D" w:rsidRPr="0053694B" w:rsidRDefault="00B54FA8">
            <w:pPr>
              <w:pStyle w:val="normal0"/>
              <w:pBdr>
                <w:top w:val="nil"/>
                <w:left w:val="nil"/>
                <w:bottom w:val="nil"/>
                <w:right w:val="nil"/>
                <w:between w:val="nil"/>
              </w:pBdr>
              <w:ind w:left="720"/>
              <w:rPr>
                <w:rFonts w:ascii="Arial" w:eastAsia="Arial" w:hAnsi="Arial" w:cs="Arial"/>
              </w:rPr>
            </w:pPr>
            <w:r w:rsidRPr="0053694B">
              <w:rPr>
                <w:rFonts w:ascii="Arial Unicode MS" w:eastAsia="Arial Unicode MS" w:hAnsi="Arial Unicode MS" w:cs="Arial Unicode MS"/>
                <w:i/>
              </w:rPr>
              <w:t xml:space="preserve">→  </w:t>
            </w:r>
            <w:r w:rsidRPr="0053694B">
              <w:rPr>
                <w:rFonts w:ascii="Arial" w:eastAsia="Arial" w:hAnsi="Arial" w:cs="Arial"/>
                <w:u w:val="single"/>
              </w:rPr>
              <w:t>Beginning learning level version</w:t>
            </w:r>
          </w:p>
          <w:p w:rsidR="0093019D" w:rsidRPr="0053694B" w:rsidRDefault="00B54FA8">
            <w:pPr>
              <w:pStyle w:val="normal0"/>
              <w:pBdr>
                <w:top w:val="nil"/>
                <w:left w:val="nil"/>
                <w:bottom w:val="nil"/>
                <w:right w:val="nil"/>
                <w:between w:val="nil"/>
              </w:pBdr>
              <w:ind w:left="720"/>
              <w:rPr>
                <w:rFonts w:ascii="Arial" w:eastAsia="Arial" w:hAnsi="Arial" w:cs="Arial"/>
              </w:rPr>
            </w:pPr>
            <w:r w:rsidRPr="0053694B">
              <w:rPr>
                <w:rFonts w:ascii="Arial Unicode MS" w:eastAsia="Arial Unicode MS" w:hAnsi="Arial Unicode MS" w:cs="Arial Unicode MS"/>
              </w:rPr>
              <w:t xml:space="preserve">→  </w:t>
            </w:r>
            <w:r w:rsidRPr="0053694B">
              <w:rPr>
                <w:rFonts w:ascii="Arial" w:eastAsia="Arial" w:hAnsi="Arial" w:cs="Arial"/>
                <w:u w:val="single"/>
              </w:rPr>
              <w:t>Intermediate learning level version</w:t>
            </w:r>
          </w:p>
          <w:p w:rsidR="0093019D" w:rsidRPr="0053694B" w:rsidRDefault="00B54FA8">
            <w:pPr>
              <w:pStyle w:val="normal0"/>
              <w:pBdr>
                <w:top w:val="nil"/>
                <w:left w:val="nil"/>
                <w:bottom w:val="nil"/>
                <w:right w:val="nil"/>
                <w:between w:val="nil"/>
              </w:pBdr>
              <w:ind w:left="720"/>
              <w:rPr>
                <w:rFonts w:ascii="Arial" w:eastAsia="Arial" w:hAnsi="Arial" w:cs="Arial"/>
              </w:rPr>
            </w:pPr>
            <w:r w:rsidRPr="0053694B">
              <w:rPr>
                <w:rFonts w:ascii="Arial Unicode MS" w:eastAsia="Arial Unicode MS" w:hAnsi="Arial Unicode MS" w:cs="Arial Unicode MS"/>
              </w:rPr>
              <w:t xml:space="preserve">→  </w:t>
            </w:r>
            <w:r w:rsidRPr="0053694B">
              <w:rPr>
                <w:rFonts w:ascii="Arial" w:eastAsia="Arial" w:hAnsi="Arial" w:cs="Arial"/>
                <w:u w:val="single"/>
              </w:rPr>
              <w:t>Advanced learning level version</w:t>
            </w:r>
          </w:p>
          <w:p w:rsidR="0093019D" w:rsidRDefault="00B54FA8">
            <w:pPr>
              <w:pStyle w:val="normal0"/>
              <w:numPr>
                <w:ilvl w:val="0"/>
                <w:numId w:val="6"/>
              </w:numPr>
              <w:pBdr>
                <w:top w:val="nil"/>
                <w:left w:val="nil"/>
                <w:bottom w:val="nil"/>
                <w:right w:val="nil"/>
                <w:between w:val="nil"/>
              </w:pBdr>
              <w:rPr>
                <w:rFonts w:ascii="Arial" w:eastAsia="Arial" w:hAnsi="Arial" w:cs="Arial"/>
              </w:rPr>
            </w:pPr>
            <w:r>
              <w:rPr>
                <w:rFonts w:ascii="Arial" w:eastAsia="Arial" w:hAnsi="Arial" w:cs="Arial"/>
              </w:rPr>
              <w:t xml:space="preserve"> “Winners and Losers” activity cards (</w:t>
            </w:r>
            <w:r>
              <w:rPr>
                <w:rFonts w:ascii="Arial" w:eastAsia="Arial" w:hAnsi="Arial" w:cs="Arial"/>
                <w:i/>
              </w:rPr>
              <w:t xml:space="preserve">pages 13-16, </w:t>
            </w:r>
            <w:hyperlink r:id="rId7">
              <w:r w:rsidRPr="0053694B">
                <w:rPr>
                  <w:rFonts w:ascii="Arial" w:eastAsia="Arial" w:hAnsi="Arial" w:cs="Arial"/>
                  <w:i/>
                  <w:color w:val="1155CC"/>
                  <w:u w:val="single"/>
                </w:rPr>
                <w:t>linked here</w:t>
              </w:r>
            </w:hyperlink>
            <w:r w:rsidR="0053694B" w:rsidRPr="0053694B">
              <w:rPr>
                <w:rFonts w:ascii="Arial" w:hAnsi="Arial"/>
              </w:rPr>
              <w:t>, https://www.cpet.ufl.edu/wp-content/uploads/2014/12/Chpt1_Drosophila2017.pdf</w:t>
            </w:r>
            <w:r w:rsidRPr="0053694B">
              <w:rPr>
                <w:rFonts w:ascii="Arial" w:eastAsia="Arial" w:hAnsi="Arial" w:cs="Arial"/>
                <w:i/>
              </w:rPr>
              <w:t>;</w:t>
            </w:r>
            <w:r>
              <w:rPr>
                <w:rFonts w:ascii="Arial" w:eastAsia="Arial" w:hAnsi="Arial" w:cs="Arial"/>
                <w:i/>
              </w:rPr>
              <w:t xml:space="preserve"> recommend one set for every 2-4 students, double-sided and color printed, lamination suggested)</w:t>
            </w:r>
          </w:p>
          <w:p w:rsidR="0093019D" w:rsidRDefault="00B54FA8">
            <w:pPr>
              <w:pStyle w:val="normal0"/>
              <w:numPr>
                <w:ilvl w:val="0"/>
                <w:numId w:val="13"/>
              </w:numPr>
              <w:pBdr>
                <w:top w:val="nil"/>
                <w:left w:val="nil"/>
                <w:bottom w:val="nil"/>
                <w:right w:val="nil"/>
                <w:between w:val="nil"/>
              </w:pBdr>
              <w:rPr>
                <w:rFonts w:ascii="Arial" w:eastAsia="Arial" w:hAnsi="Arial" w:cs="Arial"/>
              </w:rPr>
            </w:pPr>
            <w:r>
              <w:rPr>
                <w:rFonts w:ascii="Arial" w:eastAsia="Arial" w:hAnsi="Arial" w:cs="Arial"/>
              </w:rPr>
              <w:t xml:space="preserve">Student Handout #4:  </w:t>
            </w:r>
            <w:r w:rsidRPr="0053694B">
              <w:rPr>
                <w:rFonts w:ascii="Arial" w:eastAsia="Arial" w:hAnsi="Arial" w:cs="Arial"/>
                <w:u w:val="single"/>
              </w:rPr>
              <w:t>How Do Insects Survive The Winter?</w:t>
            </w:r>
            <w:r>
              <w:rPr>
                <w:rFonts w:ascii="Arial" w:eastAsia="Arial" w:hAnsi="Arial" w:cs="Arial"/>
              </w:rPr>
              <w:t xml:space="preserve">  </w:t>
            </w:r>
            <w:r>
              <w:rPr>
                <w:rFonts w:ascii="Arial" w:eastAsia="Arial" w:hAnsi="Arial" w:cs="Arial"/>
                <w:i/>
              </w:rPr>
              <w:t>(HO 1.4)</w:t>
            </w:r>
          </w:p>
        </w:tc>
      </w:tr>
      <w:tr w:rsidR="0093019D">
        <w:trPr>
          <w:trHeight w:val="600"/>
        </w:trPr>
        <w:tc>
          <w:tcPr>
            <w:tcW w:w="11265" w:type="dxa"/>
            <w:gridSpan w:val="3"/>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93019D" w:rsidRDefault="00B54FA8">
            <w:pPr>
              <w:pStyle w:val="normal0"/>
              <w:jc w:val="center"/>
              <w:rPr>
                <w:rFonts w:ascii="Arial" w:eastAsia="Arial" w:hAnsi="Arial" w:cs="Arial"/>
                <w:b/>
                <w:sz w:val="28"/>
                <w:szCs w:val="28"/>
                <w:highlight w:val="lightGray"/>
              </w:rPr>
            </w:pPr>
            <w:r>
              <w:rPr>
                <w:rFonts w:ascii="Arial" w:eastAsia="Arial" w:hAnsi="Arial" w:cs="Arial"/>
                <w:b/>
                <w:sz w:val="28"/>
                <w:szCs w:val="28"/>
                <w:highlight w:val="lightGray"/>
              </w:rPr>
              <w:t>5E LESSON SEQUENCE</w:t>
            </w:r>
          </w:p>
        </w:tc>
      </w:tr>
      <w:tr w:rsidR="0093019D">
        <w:trPr>
          <w:trHeight w:val="600"/>
        </w:trPr>
        <w:tc>
          <w:tcPr>
            <w:tcW w:w="11265" w:type="dxa"/>
            <w:gridSpan w:val="3"/>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93019D" w:rsidRDefault="00B54FA8">
            <w:pPr>
              <w:pStyle w:val="normal0"/>
            </w:pPr>
            <w:r>
              <w:rPr>
                <w:rFonts w:ascii="Arial" w:eastAsia="Arial" w:hAnsi="Arial" w:cs="Arial"/>
                <w:b/>
                <w:sz w:val="28"/>
                <w:szCs w:val="28"/>
                <w:highlight w:val="lightGray"/>
              </w:rPr>
              <w:t>Engage (Day 1):  What are some ways that organisms respond to temperature change?</w:t>
            </w:r>
          </w:p>
        </w:tc>
      </w:tr>
      <w:tr w:rsidR="0093019D">
        <w:trPr>
          <w:trHeight w:val="600"/>
        </w:trPr>
        <w:tc>
          <w:tcPr>
            <w:tcW w:w="1126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019D" w:rsidRDefault="00B54FA8">
            <w:pPr>
              <w:pStyle w:val="normal0"/>
              <w:rPr>
                <w:rFonts w:ascii="Arial" w:eastAsia="Arial" w:hAnsi="Arial" w:cs="Arial"/>
              </w:rPr>
            </w:pPr>
            <w:r>
              <w:rPr>
                <w:rFonts w:ascii="Arial" w:eastAsia="Arial" w:hAnsi="Arial" w:cs="Arial"/>
              </w:rPr>
              <w:t>To introduce and provide context about phenotypic plasticity as a foundational concept, some possible ideas include:</w:t>
            </w:r>
          </w:p>
          <w:p w:rsidR="0093019D" w:rsidRDefault="00B54FA8">
            <w:pPr>
              <w:pStyle w:val="normal0"/>
              <w:numPr>
                <w:ilvl w:val="0"/>
                <w:numId w:val="11"/>
              </w:numPr>
              <w:rPr>
                <w:rFonts w:ascii="Arial" w:eastAsia="Arial" w:hAnsi="Arial" w:cs="Arial"/>
              </w:rPr>
            </w:pPr>
            <w:r>
              <w:rPr>
                <w:rFonts w:ascii="Arial" w:eastAsia="Arial" w:hAnsi="Arial" w:cs="Arial"/>
              </w:rPr>
              <w:t xml:space="preserve">Show the </w:t>
            </w:r>
            <w:hyperlink r:id="rId8">
              <w:r>
                <w:rPr>
                  <w:rFonts w:ascii="Arial" w:eastAsia="Arial" w:hAnsi="Arial" w:cs="Arial"/>
                  <w:color w:val="1155CC"/>
                  <w:u w:val="single"/>
                </w:rPr>
                <w:t>short film, “Liz Hadly Tracks the Impact of Climate Change in Yellowstone”</w:t>
              </w:r>
            </w:hyperlink>
            <w:r w:rsidR="0079439B">
              <w:t xml:space="preserve">, </w:t>
            </w:r>
            <w:r w:rsidR="0079439B" w:rsidRPr="0079439B">
              <w:rPr>
                <w:rFonts w:ascii="Arial" w:hAnsi="Arial"/>
              </w:rPr>
              <w:t>https://www.hhmi.org/biointeractive/liz-hadly-tracks-the-impact-of-climate-change-in-yellowstone</w:t>
            </w:r>
            <w:r>
              <w:rPr>
                <w:rFonts w:ascii="Arial" w:eastAsia="Arial" w:hAnsi="Arial" w:cs="Arial"/>
              </w:rPr>
              <w:t xml:space="preserve"> (7.5 min.)</w:t>
            </w:r>
          </w:p>
          <w:p w:rsidR="0093019D" w:rsidRDefault="00B54FA8">
            <w:pPr>
              <w:pStyle w:val="normal0"/>
              <w:numPr>
                <w:ilvl w:val="0"/>
                <w:numId w:val="11"/>
              </w:numPr>
              <w:rPr>
                <w:rFonts w:ascii="Arial" w:eastAsia="Arial" w:hAnsi="Arial" w:cs="Arial"/>
              </w:rPr>
            </w:pPr>
            <w:r>
              <w:rPr>
                <w:rFonts w:ascii="Arial" w:eastAsia="Arial" w:hAnsi="Arial" w:cs="Arial"/>
              </w:rPr>
              <w:t>Put an insect in a refrigerator, submerge in ice, and/or in a freezer; ask students, what do you predict will happen and why?</w:t>
            </w:r>
          </w:p>
          <w:p w:rsidR="0093019D" w:rsidRDefault="0093019D">
            <w:pPr>
              <w:pStyle w:val="normal0"/>
              <w:pBdr>
                <w:top w:val="nil"/>
                <w:left w:val="nil"/>
                <w:bottom w:val="nil"/>
                <w:right w:val="nil"/>
                <w:between w:val="nil"/>
              </w:pBdr>
              <w:rPr>
                <w:rFonts w:ascii="Arial" w:eastAsia="Arial" w:hAnsi="Arial" w:cs="Arial"/>
              </w:rPr>
            </w:pPr>
          </w:p>
        </w:tc>
      </w:tr>
      <w:tr w:rsidR="0093019D">
        <w:trPr>
          <w:trHeight w:val="600"/>
        </w:trPr>
        <w:tc>
          <w:tcPr>
            <w:tcW w:w="1126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019D" w:rsidRDefault="00B54FA8">
            <w:pPr>
              <w:pStyle w:val="normal0"/>
              <w:rPr>
                <w:rFonts w:ascii="Arial" w:eastAsia="Arial" w:hAnsi="Arial" w:cs="Arial"/>
                <w:b/>
                <w:u w:val="single"/>
              </w:rPr>
            </w:pPr>
            <w:r>
              <w:rPr>
                <w:rFonts w:ascii="Arial" w:eastAsia="Arial" w:hAnsi="Arial" w:cs="Arial"/>
                <w:b/>
                <w:sz w:val="28"/>
                <w:szCs w:val="28"/>
                <w:highlight w:val="lightGray"/>
              </w:rPr>
              <w:t xml:space="preserve">Explore (Day 1):  What </w:t>
            </w:r>
            <w:r>
              <w:rPr>
                <w:rFonts w:ascii="Arial" w:eastAsia="Arial" w:hAnsi="Arial" w:cs="Arial"/>
                <w:b/>
                <w:sz w:val="28"/>
                <w:szCs w:val="28"/>
                <w:highlight w:val="lightGray"/>
              </w:rPr>
              <w:t>is phenotypic plasticity?</w:t>
            </w:r>
          </w:p>
        </w:tc>
      </w:tr>
      <w:tr w:rsidR="0093019D">
        <w:trPr>
          <w:trHeight w:val="600"/>
        </w:trPr>
        <w:tc>
          <w:tcPr>
            <w:tcW w:w="1126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3019D" w:rsidRDefault="0093019D">
            <w:pPr>
              <w:pStyle w:val="normal0"/>
              <w:pBdr>
                <w:top w:val="nil"/>
                <w:left w:val="nil"/>
                <w:bottom w:val="nil"/>
                <w:right w:val="nil"/>
                <w:between w:val="nil"/>
              </w:pBdr>
              <w:rPr>
                <w:rFonts w:ascii="Arial" w:eastAsia="Arial" w:hAnsi="Arial" w:cs="Arial"/>
                <w:b/>
                <w:u w:val="single"/>
              </w:rPr>
            </w:pPr>
          </w:p>
          <w:p w:rsidR="0093019D" w:rsidRDefault="00B54FA8">
            <w:pPr>
              <w:pStyle w:val="normal0"/>
              <w:pBdr>
                <w:top w:val="nil"/>
                <w:left w:val="nil"/>
                <w:bottom w:val="nil"/>
                <w:right w:val="nil"/>
                <w:between w:val="nil"/>
              </w:pBdr>
              <w:rPr>
                <w:rFonts w:ascii="Arial" w:eastAsia="Arial" w:hAnsi="Arial" w:cs="Arial"/>
                <w:b/>
              </w:rPr>
            </w:pPr>
            <w:r>
              <w:rPr>
                <w:rFonts w:ascii="Arial" w:eastAsia="Arial" w:hAnsi="Arial" w:cs="Arial"/>
                <w:b/>
                <w:i/>
                <w:u w:val="single"/>
              </w:rPr>
              <w:t>For all student levels</w:t>
            </w:r>
            <w:r>
              <w:rPr>
                <w:rFonts w:ascii="Arial" w:eastAsia="Arial" w:hAnsi="Arial" w:cs="Arial"/>
                <w:b/>
              </w:rPr>
              <w:t>:</w:t>
            </w:r>
          </w:p>
          <w:p w:rsidR="0093019D" w:rsidRDefault="0093019D">
            <w:pPr>
              <w:pStyle w:val="normal0"/>
              <w:pBdr>
                <w:top w:val="nil"/>
                <w:left w:val="nil"/>
                <w:bottom w:val="nil"/>
                <w:right w:val="nil"/>
                <w:between w:val="nil"/>
              </w:pBdr>
              <w:rPr>
                <w:rFonts w:ascii="Arial" w:eastAsia="Arial" w:hAnsi="Arial" w:cs="Arial"/>
                <w:b/>
              </w:rPr>
            </w:pPr>
          </w:p>
          <w:p w:rsidR="0093019D" w:rsidRDefault="00B54FA8">
            <w:pPr>
              <w:pStyle w:val="normal0"/>
              <w:numPr>
                <w:ilvl w:val="0"/>
                <w:numId w:val="8"/>
              </w:numPr>
              <w:pBdr>
                <w:top w:val="nil"/>
                <w:left w:val="nil"/>
                <w:bottom w:val="nil"/>
                <w:right w:val="nil"/>
                <w:between w:val="nil"/>
              </w:pBdr>
              <w:rPr>
                <w:rFonts w:ascii="Arial" w:eastAsia="Arial" w:hAnsi="Arial" w:cs="Arial"/>
                <w:b/>
              </w:rPr>
            </w:pPr>
            <w:r>
              <w:rPr>
                <w:rFonts w:ascii="Arial" w:eastAsia="Arial" w:hAnsi="Arial" w:cs="Arial"/>
                <w:b/>
              </w:rPr>
              <w:t xml:space="preserve"> </w:t>
            </w:r>
            <w:r>
              <w:rPr>
                <w:rFonts w:ascii="Arial" w:eastAsia="Arial" w:hAnsi="Arial" w:cs="Arial"/>
              </w:rPr>
              <w:t xml:space="preserve">Pass out Student Handout #HO1.1, </w:t>
            </w:r>
            <w:r>
              <w:rPr>
                <w:rFonts w:ascii="Arial" w:eastAsia="Arial" w:hAnsi="Arial" w:cs="Arial"/>
                <w:color w:val="1155CC"/>
                <w:u w:val="single"/>
              </w:rPr>
              <w:t xml:space="preserve"> </w:t>
            </w:r>
            <w:r w:rsidRPr="0079439B">
              <w:rPr>
                <w:rFonts w:ascii="Arial" w:eastAsia="Arial" w:hAnsi="Arial" w:cs="Arial"/>
                <w:u w:val="single"/>
              </w:rPr>
              <w:t>“The Effect of Climate Change on Living Organisms”</w:t>
            </w:r>
            <w:r>
              <w:rPr>
                <w:rFonts w:ascii="Arial" w:eastAsia="Arial" w:hAnsi="Arial" w:cs="Arial"/>
                <w:b/>
              </w:rPr>
              <w:t xml:space="preserve"> </w:t>
            </w:r>
            <w:r>
              <w:rPr>
                <w:rFonts w:ascii="Arial" w:eastAsia="Arial" w:hAnsi="Arial" w:cs="Arial"/>
              </w:rPr>
              <w:t>to students.</w:t>
            </w:r>
          </w:p>
          <w:p w:rsidR="0093019D" w:rsidRDefault="0093019D">
            <w:pPr>
              <w:pStyle w:val="normal0"/>
              <w:pBdr>
                <w:top w:val="nil"/>
                <w:left w:val="nil"/>
                <w:bottom w:val="nil"/>
                <w:right w:val="nil"/>
                <w:between w:val="nil"/>
              </w:pBdr>
              <w:ind w:left="720"/>
              <w:rPr>
                <w:rFonts w:ascii="Arial" w:eastAsia="Arial" w:hAnsi="Arial" w:cs="Arial"/>
              </w:rPr>
            </w:pPr>
          </w:p>
          <w:p w:rsidR="0093019D" w:rsidRDefault="00B54FA8">
            <w:pPr>
              <w:pStyle w:val="normal0"/>
              <w:numPr>
                <w:ilvl w:val="0"/>
                <w:numId w:val="8"/>
              </w:numPr>
              <w:pBdr>
                <w:top w:val="nil"/>
                <w:left w:val="nil"/>
                <w:bottom w:val="nil"/>
                <w:right w:val="nil"/>
                <w:between w:val="nil"/>
              </w:pBdr>
              <w:rPr>
                <w:rFonts w:ascii="Arial" w:eastAsia="Arial" w:hAnsi="Arial" w:cs="Arial"/>
              </w:rPr>
            </w:pPr>
            <w:r>
              <w:rPr>
                <w:rFonts w:ascii="Arial" w:eastAsia="Arial" w:hAnsi="Arial" w:cs="Arial"/>
              </w:rPr>
              <w:t>Facilitate an initial student discussion of the focus questions shown on the handout.  At this point, accept all reasonable answers:</w:t>
            </w:r>
          </w:p>
          <w:p w:rsidR="0093019D" w:rsidRDefault="00B54FA8">
            <w:pPr>
              <w:pStyle w:val="normal0"/>
              <w:pBdr>
                <w:top w:val="nil"/>
                <w:left w:val="nil"/>
                <w:bottom w:val="nil"/>
                <w:right w:val="nil"/>
                <w:between w:val="nil"/>
              </w:pBdr>
              <w:ind w:left="720"/>
              <w:rPr>
                <w:rFonts w:ascii="Arial" w:eastAsia="Arial" w:hAnsi="Arial" w:cs="Arial"/>
                <w:i/>
              </w:rPr>
            </w:pPr>
            <w:r>
              <w:rPr>
                <w:rFonts w:ascii="Arial Unicode MS" w:eastAsia="Arial Unicode MS" w:hAnsi="Arial Unicode MS" w:cs="Arial Unicode MS"/>
              </w:rPr>
              <w:t xml:space="preserve">→  </w:t>
            </w:r>
            <w:r>
              <w:rPr>
                <w:rFonts w:ascii="Arial" w:eastAsia="Arial" w:hAnsi="Arial" w:cs="Arial"/>
                <w:i/>
              </w:rPr>
              <w:t>How do organisms respond to environmental change?</w:t>
            </w:r>
          </w:p>
          <w:p w:rsidR="0093019D" w:rsidRDefault="00B54FA8">
            <w:pPr>
              <w:pStyle w:val="normal0"/>
              <w:pBdr>
                <w:top w:val="nil"/>
                <w:left w:val="nil"/>
                <w:bottom w:val="nil"/>
                <w:right w:val="nil"/>
                <w:between w:val="nil"/>
              </w:pBdr>
              <w:ind w:left="720"/>
              <w:rPr>
                <w:rFonts w:ascii="Arial" w:eastAsia="Arial" w:hAnsi="Arial" w:cs="Arial"/>
                <w:i/>
              </w:rPr>
            </w:pPr>
            <w:r>
              <w:rPr>
                <w:rFonts w:ascii="Arial Unicode MS" w:eastAsia="Arial Unicode MS" w:hAnsi="Arial Unicode MS" w:cs="Arial Unicode MS"/>
                <w:i/>
              </w:rPr>
              <w:t>→  Does response always involve genetic differences that</w:t>
            </w:r>
            <w:r>
              <w:rPr>
                <w:rFonts w:ascii="Arial Unicode MS" w:eastAsia="Arial Unicode MS" w:hAnsi="Arial Unicode MS" w:cs="Arial Unicode MS"/>
                <w:i/>
              </w:rPr>
              <w:t xml:space="preserve"> could be acted on by natural selection, or is there a non-genetic phenomenon at work?  If so, what do we call that phenomenon?</w:t>
            </w:r>
          </w:p>
          <w:p w:rsidR="0093019D" w:rsidRDefault="00B54FA8">
            <w:pPr>
              <w:pStyle w:val="normal0"/>
              <w:pBdr>
                <w:top w:val="nil"/>
                <w:left w:val="nil"/>
                <w:bottom w:val="nil"/>
                <w:right w:val="nil"/>
                <w:between w:val="nil"/>
              </w:pBdr>
              <w:ind w:left="720"/>
              <w:rPr>
                <w:rFonts w:ascii="Arial" w:eastAsia="Arial" w:hAnsi="Arial" w:cs="Arial"/>
                <w:i/>
              </w:rPr>
            </w:pPr>
            <w:r>
              <w:rPr>
                <w:rFonts w:ascii="Arial Unicode MS" w:eastAsia="Arial Unicode MS" w:hAnsi="Arial Unicode MS" w:cs="Arial Unicode MS"/>
                <w:i/>
              </w:rPr>
              <w:t>→  What is phenotypic plasticity?</w:t>
            </w:r>
          </w:p>
          <w:p w:rsidR="0093019D" w:rsidRDefault="0093019D">
            <w:pPr>
              <w:pStyle w:val="normal0"/>
              <w:pBdr>
                <w:top w:val="nil"/>
                <w:left w:val="nil"/>
                <w:bottom w:val="nil"/>
                <w:right w:val="nil"/>
                <w:between w:val="nil"/>
              </w:pBdr>
              <w:rPr>
                <w:rFonts w:ascii="Arial" w:eastAsia="Arial" w:hAnsi="Arial" w:cs="Arial"/>
                <w:i/>
              </w:rPr>
            </w:pPr>
          </w:p>
          <w:p w:rsidR="0093019D" w:rsidRDefault="00B54FA8">
            <w:pPr>
              <w:pStyle w:val="normal0"/>
              <w:numPr>
                <w:ilvl w:val="0"/>
                <w:numId w:val="8"/>
              </w:numPr>
              <w:pBdr>
                <w:top w:val="nil"/>
                <w:left w:val="nil"/>
                <w:bottom w:val="nil"/>
                <w:right w:val="nil"/>
                <w:between w:val="nil"/>
              </w:pBdr>
              <w:rPr>
                <w:rFonts w:ascii="Arial" w:eastAsia="Arial" w:hAnsi="Arial" w:cs="Arial"/>
              </w:rPr>
            </w:pPr>
            <w:r>
              <w:rPr>
                <w:rFonts w:ascii="Arial" w:eastAsia="Arial" w:hAnsi="Arial" w:cs="Arial"/>
              </w:rPr>
              <w:t>Students engage with the phenomenon of phenotypic plasticity as directed on the student hando</w:t>
            </w:r>
            <w:r>
              <w:rPr>
                <w:rFonts w:ascii="Arial" w:eastAsia="Arial" w:hAnsi="Arial" w:cs="Arial"/>
              </w:rPr>
              <w:t xml:space="preserve">ut, by watching two films and reading one article about phenotypic plasticity and recording information as instructed.  </w:t>
            </w:r>
          </w:p>
          <w:p w:rsidR="0093019D" w:rsidRDefault="0093019D">
            <w:pPr>
              <w:pStyle w:val="normal0"/>
              <w:pBdr>
                <w:top w:val="nil"/>
                <w:left w:val="nil"/>
                <w:bottom w:val="nil"/>
                <w:right w:val="nil"/>
                <w:between w:val="nil"/>
              </w:pBdr>
              <w:ind w:left="720"/>
              <w:rPr>
                <w:rFonts w:ascii="Arial" w:eastAsia="Arial" w:hAnsi="Arial" w:cs="Arial"/>
              </w:rPr>
            </w:pPr>
          </w:p>
          <w:p w:rsidR="0093019D" w:rsidRDefault="00B54FA8">
            <w:pPr>
              <w:pStyle w:val="normal0"/>
              <w:numPr>
                <w:ilvl w:val="0"/>
                <w:numId w:val="8"/>
              </w:numPr>
              <w:pBdr>
                <w:top w:val="nil"/>
                <w:left w:val="nil"/>
                <w:bottom w:val="nil"/>
                <w:right w:val="nil"/>
                <w:between w:val="nil"/>
              </w:pBdr>
              <w:rPr>
                <w:rFonts w:ascii="Arial" w:eastAsia="Arial" w:hAnsi="Arial" w:cs="Arial"/>
              </w:rPr>
            </w:pPr>
            <w:r>
              <w:rPr>
                <w:rFonts w:ascii="Arial" w:eastAsia="Arial" w:hAnsi="Arial" w:cs="Arial"/>
              </w:rPr>
              <w:t xml:space="preserve">Facilitate a follow-on student discussion to assess students’ understanding of phenotypic plasticity when students have finished their engagement.  </w:t>
            </w:r>
            <w:r>
              <w:rPr>
                <w:rFonts w:ascii="Arial" w:eastAsia="Arial" w:hAnsi="Arial" w:cs="Arial"/>
                <w:i/>
              </w:rPr>
              <w:t>Use a technique such as pair-share, whiteboard sharing, or other dialogue-generating formative assessment me</w:t>
            </w:r>
            <w:r>
              <w:rPr>
                <w:rFonts w:ascii="Arial" w:eastAsia="Arial" w:hAnsi="Arial" w:cs="Arial"/>
                <w:i/>
              </w:rPr>
              <w:t>thod.</w:t>
            </w:r>
          </w:p>
          <w:p w:rsidR="0093019D" w:rsidRDefault="0093019D">
            <w:pPr>
              <w:pStyle w:val="normal0"/>
              <w:pBdr>
                <w:top w:val="nil"/>
                <w:left w:val="nil"/>
                <w:bottom w:val="nil"/>
                <w:right w:val="nil"/>
                <w:between w:val="nil"/>
              </w:pBdr>
              <w:rPr>
                <w:rFonts w:ascii="Arial" w:eastAsia="Arial" w:hAnsi="Arial" w:cs="Arial"/>
              </w:rPr>
            </w:pPr>
          </w:p>
          <w:p w:rsidR="0093019D" w:rsidRDefault="0093019D">
            <w:pPr>
              <w:pStyle w:val="normal0"/>
              <w:pBdr>
                <w:top w:val="nil"/>
                <w:left w:val="nil"/>
                <w:bottom w:val="nil"/>
                <w:right w:val="nil"/>
                <w:between w:val="nil"/>
              </w:pBdr>
              <w:rPr>
                <w:rFonts w:ascii="Arial" w:eastAsia="Arial" w:hAnsi="Arial" w:cs="Arial"/>
              </w:rPr>
            </w:pPr>
          </w:p>
          <w:p w:rsidR="0093019D" w:rsidRDefault="00B54FA8">
            <w:pPr>
              <w:pStyle w:val="normal0"/>
              <w:pBdr>
                <w:top w:val="nil"/>
                <w:left w:val="nil"/>
                <w:bottom w:val="nil"/>
                <w:right w:val="nil"/>
                <w:between w:val="nil"/>
              </w:pBdr>
              <w:rPr>
                <w:rFonts w:ascii="Arial" w:eastAsia="Arial" w:hAnsi="Arial" w:cs="Arial"/>
              </w:rPr>
            </w:pPr>
            <w:r>
              <w:rPr>
                <w:rFonts w:ascii="Arial" w:eastAsia="Arial" w:hAnsi="Arial" w:cs="Arial"/>
                <w:b/>
                <w:i/>
                <w:u w:val="single"/>
              </w:rPr>
              <w:t>Alternate option for more advanced students</w:t>
            </w:r>
            <w:r>
              <w:rPr>
                <w:rFonts w:ascii="Arial" w:eastAsia="Arial" w:hAnsi="Arial" w:cs="Arial"/>
                <w:b/>
                <w:u w:val="single"/>
              </w:rPr>
              <w:t>:</w:t>
            </w:r>
          </w:p>
          <w:p w:rsidR="0093019D" w:rsidRPr="002E3886" w:rsidRDefault="00B54FA8">
            <w:pPr>
              <w:pStyle w:val="normal0"/>
              <w:numPr>
                <w:ilvl w:val="0"/>
                <w:numId w:val="12"/>
              </w:numPr>
              <w:rPr>
                <w:rFonts w:ascii="Arial" w:eastAsia="Arial" w:hAnsi="Arial" w:cs="Arial"/>
              </w:rPr>
            </w:pPr>
            <w:r>
              <w:rPr>
                <w:rFonts w:ascii="Arial" w:eastAsia="Arial" w:hAnsi="Arial" w:cs="Arial"/>
              </w:rPr>
              <w:t xml:space="preserve">Instruct students to read the online article, </w:t>
            </w:r>
            <w:hyperlink r:id="rId9">
              <w:r>
                <w:rPr>
                  <w:rFonts w:ascii="Arial" w:eastAsia="Arial" w:hAnsi="Arial" w:cs="Arial"/>
                  <w:color w:val="1155CC"/>
                  <w:u w:val="single"/>
                </w:rPr>
                <w:t>“Nature or nurture: evolution and phenotypic plasticity”</w:t>
              </w:r>
            </w:hyperlink>
            <w:r w:rsidR="002E3886">
              <w:t xml:space="preserve">, </w:t>
            </w:r>
            <w:r w:rsidR="002E3886" w:rsidRPr="002E3886">
              <w:rPr>
                <w:rFonts w:ascii="Arial" w:hAnsi="Arial"/>
              </w:rPr>
              <w:t>https://evolution.berkeley.edu/evolibrary/article/side_0_0/natureornurture_01</w:t>
            </w:r>
            <w:r w:rsidRPr="002E3886">
              <w:rPr>
                <w:rFonts w:ascii="Arial" w:eastAsia="Arial" w:hAnsi="Arial" w:cs="Arial"/>
              </w:rPr>
              <w:t>.</w:t>
            </w:r>
          </w:p>
          <w:p w:rsidR="0093019D" w:rsidRDefault="0093019D">
            <w:pPr>
              <w:pStyle w:val="normal0"/>
              <w:ind w:left="720"/>
              <w:rPr>
                <w:rFonts w:ascii="Arial" w:eastAsia="Arial" w:hAnsi="Arial" w:cs="Arial"/>
              </w:rPr>
            </w:pPr>
          </w:p>
          <w:p w:rsidR="0093019D" w:rsidRPr="002E3886" w:rsidRDefault="00B54FA8" w:rsidP="002E3886">
            <w:pPr>
              <w:pStyle w:val="normal0"/>
              <w:numPr>
                <w:ilvl w:val="0"/>
                <w:numId w:val="12"/>
              </w:numPr>
              <w:rPr>
                <w:rFonts w:ascii="Arial" w:eastAsia="Arial" w:hAnsi="Arial" w:cs="Arial"/>
              </w:rPr>
            </w:pPr>
            <w:r>
              <w:rPr>
                <w:rFonts w:ascii="Arial" w:eastAsia="Arial" w:hAnsi="Arial" w:cs="Arial"/>
              </w:rPr>
              <w:t>Instruct students to do some independent research to identify at least one example of phenotypic plasticity that is not discussed in the online article.  Students should be prepared to present their example and explain why it represents phenotypic plastici</w:t>
            </w:r>
            <w:r>
              <w:rPr>
                <w:rFonts w:ascii="Arial" w:eastAsia="Arial" w:hAnsi="Arial" w:cs="Arial"/>
              </w:rPr>
              <w:t>ty in their own words.</w:t>
            </w:r>
          </w:p>
          <w:p w:rsidR="0093019D" w:rsidRDefault="0093019D">
            <w:pPr>
              <w:pStyle w:val="normal0"/>
              <w:pBdr>
                <w:top w:val="nil"/>
                <w:left w:val="nil"/>
                <w:bottom w:val="nil"/>
                <w:right w:val="nil"/>
                <w:between w:val="nil"/>
              </w:pBdr>
              <w:rPr>
                <w:rFonts w:ascii="Arial" w:eastAsia="Arial" w:hAnsi="Arial" w:cs="Arial"/>
                <w:b/>
              </w:rPr>
            </w:pPr>
          </w:p>
        </w:tc>
      </w:tr>
      <w:tr w:rsidR="0093019D">
        <w:trPr>
          <w:trHeight w:val="320"/>
        </w:trPr>
        <w:tc>
          <w:tcPr>
            <w:tcW w:w="11265" w:type="dxa"/>
            <w:gridSpan w:val="3"/>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93019D" w:rsidRDefault="00B54FA8">
            <w:pPr>
              <w:pStyle w:val="normal0"/>
              <w:pBdr>
                <w:top w:val="nil"/>
                <w:left w:val="nil"/>
                <w:bottom w:val="nil"/>
                <w:right w:val="nil"/>
                <w:between w:val="nil"/>
              </w:pBdr>
            </w:pPr>
            <w:r>
              <w:rPr>
                <w:rFonts w:ascii="Arial" w:eastAsia="Arial" w:hAnsi="Arial" w:cs="Arial"/>
                <w:b/>
                <w:sz w:val="28"/>
                <w:szCs w:val="28"/>
                <w:highlight w:val="lightGray"/>
              </w:rPr>
              <w:t xml:space="preserve">Explore (Day 2):  What is the nature of climate change - is it </w:t>
            </w:r>
            <w:r>
              <w:rPr>
                <w:rFonts w:ascii="Arial" w:eastAsia="Arial" w:hAnsi="Arial" w:cs="Arial"/>
                <w:b/>
                <w:sz w:val="28"/>
                <w:szCs w:val="28"/>
                <w:highlight w:val="lightGray"/>
                <w:u w:val="single"/>
              </w:rPr>
              <w:t xml:space="preserve">only </w:t>
            </w:r>
            <w:r>
              <w:rPr>
                <w:rFonts w:ascii="Arial" w:eastAsia="Arial" w:hAnsi="Arial" w:cs="Arial"/>
                <w:b/>
                <w:sz w:val="28"/>
                <w:szCs w:val="28"/>
                <w:highlight w:val="lightGray"/>
              </w:rPr>
              <w:t>warming?</w:t>
            </w:r>
          </w:p>
        </w:tc>
      </w:tr>
      <w:tr w:rsidR="0093019D">
        <w:trPr>
          <w:trHeight w:val="320"/>
        </w:trPr>
        <w:tc>
          <w:tcPr>
            <w:tcW w:w="1126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3019D" w:rsidRPr="002E3886" w:rsidRDefault="00B54FA8" w:rsidP="002E3886">
            <w:pPr>
              <w:pStyle w:val="normal0"/>
              <w:numPr>
                <w:ilvl w:val="0"/>
                <w:numId w:val="12"/>
              </w:numPr>
              <w:rPr>
                <w:rFonts w:ascii="Arial" w:eastAsia="Arial" w:hAnsi="Arial" w:cs="Arial"/>
              </w:rPr>
            </w:pPr>
            <w:r>
              <w:rPr>
                <w:rFonts w:ascii="Arial" w:eastAsia="Arial" w:hAnsi="Arial" w:cs="Arial"/>
              </w:rPr>
              <w:t xml:space="preserve">Re-show the </w:t>
            </w:r>
            <w:hyperlink r:id="rId10">
              <w:r>
                <w:rPr>
                  <w:rFonts w:ascii="Arial" w:eastAsia="Arial" w:hAnsi="Arial" w:cs="Arial"/>
                  <w:color w:val="1155CC"/>
                  <w:u w:val="single"/>
                </w:rPr>
                <w:t>short film, “Liz Hadly Tracks the Impact of Climate Change in Yellowstone”</w:t>
              </w:r>
            </w:hyperlink>
            <w:r w:rsidR="002E3886" w:rsidRPr="002E3886">
              <w:rPr>
                <w:rFonts w:ascii="Arial" w:hAnsi="Arial"/>
              </w:rPr>
              <w:t xml:space="preserve"> https://evolution.berkeley.edu/evolibrary/article/side_0_0/natureornurture_01</w:t>
            </w:r>
            <w:r w:rsidR="002E3886">
              <w:rPr>
                <w:rFonts w:ascii="Arial" w:eastAsia="Arial" w:hAnsi="Arial" w:cs="Arial"/>
              </w:rPr>
              <w:t xml:space="preserve"> </w:t>
            </w:r>
            <w:r w:rsidRPr="002E3886">
              <w:rPr>
                <w:rFonts w:ascii="Arial" w:eastAsia="Arial" w:hAnsi="Arial" w:cs="Arial"/>
              </w:rPr>
              <w:t xml:space="preserve"> (7.5 min.)</w:t>
            </w:r>
          </w:p>
          <w:p w:rsidR="0093019D" w:rsidRDefault="0093019D">
            <w:pPr>
              <w:pStyle w:val="normal0"/>
              <w:ind w:left="720"/>
              <w:rPr>
                <w:rFonts w:ascii="Arial" w:eastAsia="Arial" w:hAnsi="Arial" w:cs="Arial"/>
              </w:rPr>
            </w:pPr>
          </w:p>
          <w:p w:rsidR="0093019D" w:rsidRDefault="00B54FA8">
            <w:pPr>
              <w:pStyle w:val="normal0"/>
              <w:numPr>
                <w:ilvl w:val="0"/>
                <w:numId w:val="14"/>
              </w:numPr>
              <w:rPr>
                <w:rFonts w:ascii="Arial" w:eastAsia="Arial" w:hAnsi="Arial" w:cs="Arial"/>
              </w:rPr>
            </w:pPr>
            <w:r>
              <w:rPr>
                <w:rFonts w:ascii="Arial" w:eastAsia="Arial" w:hAnsi="Arial" w:cs="Arial"/>
              </w:rPr>
              <w:t>Facilitate a class discussion about the following questions.  Encourage students to use examples from both the short film and their previous knowledge or personal experi</w:t>
            </w:r>
            <w:r>
              <w:rPr>
                <w:rFonts w:ascii="Arial" w:eastAsia="Arial" w:hAnsi="Arial" w:cs="Arial"/>
              </w:rPr>
              <w:t>ence.</w:t>
            </w:r>
          </w:p>
          <w:p w:rsidR="0093019D" w:rsidRDefault="00B54FA8">
            <w:pPr>
              <w:pStyle w:val="normal0"/>
              <w:numPr>
                <w:ilvl w:val="0"/>
                <w:numId w:val="7"/>
              </w:numPr>
              <w:ind w:left="1440"/>
              <w:rPr>
                <w:rFonts w:ascii="Arial" w:eastAsia="Arial" w:hAnsi="Arial" w:cs="Arial"/>
              </w:rPr>
            </w:pPr>
            <w:r>
              <w:rPr>
                <w:rFonts w:ascii="Arial" w:eastAsia="Arial" w:hAnsi="Arial" w:cs="Arial"/>
              </w:rPr>
              <w:t xml:space="preserve"> Does climate change affect life?</w:t>
            </w:r>
          </w:p>
          <w:p w:rsidR="0093019D" w:rsidRDefault="00B54FA8">
            <w:pPr>
              <w:pStyle w:val="normal0"/>
              <w:numPr>
                <w:ilvl w:val="0"/>
                <w:numId w:val="7"/>
              </w:numPr>
              <w:ind w:left="1440"/>
              <w:rPr>
                <w:rFonts w:ascii="Arial" w:eastAsia="Arial" w:hAnsi="Arial" w:cs="Arial"/>
              </w:rPr>
            </w:pPr>
            <w:r>
              <w:rPr>
                <w:rFonts w:ascii="Arial" w:eastAsia="Arial" w:hAnsi="Arial" w:cs="Arial"/>
              </w:rPr>
              <w:t xml:space="preserve">What is the nature of climate change - is it </w:t>
            </w:r>
            <w:r>
              <w:rPr>
                <w:rFonts w:ascii="Arial" w:eastAsia="Arial" w:hAnsi="Arial" w:cs="Arial"/>
                <w:u w:val="single"/>
              </w:rPr>
              <w:t>only</w:t>
            </w:r>
            <w:r>
              <w:rPr>
                <w:rFonts w:ascii="Arial" w:eastAsia="Arial" w:hAnsi="Arial" w:cs="Arial"/>
              </w:rPr>
              <w:t xml:space="preserve"> warming?</w:t>
            </w:r>
          </w:p>
          <w:p w:rsidR="0093019D" w:rsidRDefault="00B54FA8">
            <w:pPr>
              <w:pStyle w:val="normal0"/>
              <w:numPr>
                <w:ilvl w:val="0"/>
                <w:numId w:val="7"/>
              </w:numPr>
              <w:ind w:left="1440"/>
              <w:rPr>
                <w:rFonts w:ascii="Arial" w:eastAsia="Arial" w:hAnsi="Arial" w:cs="Arial"/>
              </w:rPr>
            </w:pPr>
            <w:r>
              <w:rPr>
                <w:rFonts w:ascii="Arial" w:eastAsia="Arial" w:hAnsi="Arial" w:cs="Arial"/>
              </w:rPr>
              <w:t>How are organisms responding?</w:t>
            </w:r>
          </w:p>
          <w:p w:rsidR="0093019D" w:rsidRDefault="00B54FA8">
            <w:pPr>
              <w:pStyle w:val="normal0"/>
              <w:numPr>
                <w:ilvl w:val="0"/>
                <w:numId w:val="7"/>
              </w:numPr>
              <w:ind w:left="1440"/>
              <w:rPr>
                <w:rFonts w:ascii="Arial" w:eastAsia="Arial" w:hAnsi="Arial" w:cs="Arial"/>
              </w:rPr>
            </w:pPr>
            <w:r>
              <w:rPr>
                <w:rFonts w:ascii="Arial" w:eastAsia="Arial" w:hAnsi="Arial" w:cs="Arial"/>
              </w:rPr>
              <w:t>Are there “winners” and “losers” in the response to climate change?</w:t>
            </w:r>
          </w:p>
          <w:p w:rsidR="0093019D" w:rsidRDefault="0093019D">
            <w:pPr>
              <w:pStyle w:val="normal0"/>
              <w:ind w:left="720"/>
              <w:rPr>
                <w:rFonts w:ascii="Arial" w:eastAsia="Arial" w:hAnsi="Arial" w:cs="Arial"/>
              </w:rPr>
            </w:pPr>
          </w:p>
          <w:p w:rsidR="0093019D" w:rsidRDefault="00B54FA8">
            <w:pPr>
              <w:pStyle w:val="normal0"/>
              <w:numPr>
                <w:ilvl w:val="0"/>
                <w:numId w:val="5"/>
              </w:numPr>
              <w:rPr>
                <w:rFonts w:ascii="Arial" w:eastAsia="Arial" w:hAnsi="Arial" w:cs="Arial"/>
              </w:rPr>
            </w:pPr>
            <w:r>
              <w:rPr>
                <w:rFonts w:ascii="Arial" w:eastAsia="Arial" w:hAnsi="Arial" w:cs="Arial"/>
              </w:rPr>
              <w:t>Provide students with access to one or both of the followi</w:t>
            </w:r>
            <w:r>
              <w:rPr>
                <w:rFonts w:ascii="Arial" w:eastAsia="Arial" w:hAnsi="Arial" w:cs="Arial"/>
              </w:rPr>
              <w:t xml:space="preserve">ng two articles, plus Student Handout #HO1.2:  </w:t>
            </w:r>
            <w:r w:rsidRPr="002E3886">
              <w:rPr>
                <w:rFonts w:ascii="Arial" w:eastAsia="Arial" w:hAnsi="Arial" w:cs="Arial"/>
                <w:u w:val="single"/>
              </w:rPr>
              <w:t>“</w:t>
            </w:r>
            <w:r w:rsidRPr="002E3886">
              <w:rPr>
                <w:rFonts w:ascii="Arial" w:eastAsia="Arial" w:hAnsi="Arial" w:cs="Arial"/>
                <w:u w:val="single"/>
              </w:rPr>
              <w:t>Whiplash</w:t>
            </w:r>
            <w:r w:rsidRPr="002E3886">
              <w:rPr>
                <w:rFonts w:ascii="Arial" w:eastAsia="Arial" w:hAnsi="Arial" w:cs="Arial"/>
                <w:u w:val="single"/>
              </w:rPr>
              <w:t xml:space="preserve"> Weather and Phenotypic Plasticity Reading Guide”</w:t>
            </w:r>
            <w:r w:rsidRPr="002E3886">
              <w:rPr>
                <w:rFonts w:ascii="Arial" w:eastAsia="Arial" w:hAnsi="Arial" w:cs="Arial"/>
              </w:rPr>
              <w:t>.  Students</w:t>
            </w:r>
            <w:r>
              <w:rPr>
                <w:rFonts w:ascii="Arial" w:eastAsia="Arial" w:hAnsi="Arial" w:cs="Arial"/>
              </w:rPr>
              <w:t xml:space="preserve"> will read articles and re</w:t>
            </w:r>
            <w:r>
              <w:rPr>
                <w:rFonts w:ascii="Arial" w:eastAsia="Arial" w:hAnsi="Arial" w:cs="Arial"/>
              </w:rPr>
              <w:t>cord their learning on the worksheet.</w:t>
            </w:r>
          </w:p>
          <w:p w:rsidR="0093019D" w:rsidRDefault="0093019D">
            <w:pPr>
              <w:pStyle w:val="normal0"/>
              <w:ind w:left="720"/>
              <w:rPr>
                <w:rFonts w:ascii="Arial" w:eastAsia="Arial" w:hAnsi="Arial" w:cs="Arial"/>
              </w:rPr>
            </w:pPr>
          </w:p>
          <w:p w:rsidR="0093019D" w:rsidRDefault="00B54FA8">
            <w:pPr>
              <w:pStyle w:val="normal0"/>
              <w:numPr>
                <w:ilvl w:val="0"/>
                <w:numId w:val="5"/>
              </w:numPr>
              <w:rPr>
                <w:rFonts w:ascii="Arial" w:eastAsia="Arial" w:hAnsi="Arial" w:cs="Arial"/>
              </w:rPr>
            </w:pPr>
            <w:r>
              <w:rPr>
                <w:rFonts w:ascii="Arial" w:eastAsia="Arial" w:hAnsi="Arial" w:cs="Arial"/>
                <w:b/>
                <w:i/>
              </w:rPr>
              <w:t>Recommended for all students</w:t>
            </w:r>
            <w:r>
              <w:rPr>
                <w:rFonts w:ascii="Arial" w:eastAsia="Arial" w:hAnsi="Arial" w:cs="Arial"/>
                <w:i/>
              </w:rPr>
              <w:t>:</w:t>
            </w:r>
            <w:r>
              <w:rPr>
                <w:rFonts w:ascii="Arial" w:eastAsia="Arial" w:hAnsi="Arial" w:cs="Arial"/>
              </w:rPr>
              <w:t xml:space="preserve">  </w:t>
            </w:r>
            <w:hyperlink r:id="rId11">
              <w:r>
                <w:rPr>
                  <w:rFonts w:ascii="Arial" w:eastAsia="Arial" w:hAnsi="Arial" w:cs="Arial"/>
                  <w:i/>
                  <w:color w:val="1155CC"/>
                  <w:u w:val="single"/>
                </w:rPr>
                <w:t>More evidence that global warming is intensifying extreme weather</w:t>
              </w:r>
            </w:hyperlink>
            <w:hyperlink r:id="rId12">
              <w:r>
                <w:rPr>
                  <w:rFonts w:ascii="Arial" w:eastAsia="Arial" w:hAnsi="Arial" w:cs="Arial"/>
                  <w:color w:val="1155CC"/>
                  <w:u w:val="single"/>
                </w:rPr>
                <w:t>, John Abraham, The Guardi</w:t>
              </w:r>
              <w:r>
                <w:rPr>
                  <w:rFonts w:ascii="Arial" w:eastAsia="Arial" w:hAnsi="Arial" w:cs="Arial"/>
                  <w:color w:val="1155CC"/>
                  <w:u w:val="single"/>
                </w:rPr>
                <w:t>an, July 2015</w:t>
              </w:r>
            </w:hyperlink>
            <w:r w:rsidR="002E3886">
              <w:t xml:space="preserve">, </w:t>
            </w:r>
            <w:r w:rsidR="002E3886" w:rsidRPr="002E3886">
              <w:rPr>
                <w:rFonts w:ascii="Arial" w:hAnsi="Arial"/>
              </w:rPr>
              <w:t>https://www.theguardian.com/environment/climate-consensus-97-per-cent/2015/jul/01/more-evidence-that-global-warming-is-intensifying-extreme-weather</w:t>
            </w:r>
          </w:p>
          <w:p w:rsidR="0093019D" w:rsidRDefault="0093019D">
            <w:pPr>
              <w:pStyle w:val="normal0"/>
              <w:ind w:left="720"/>
              <w:rPr>
                <w:rFonts w:ascii="Arial" w:eastAsia="Arial" w:hAnsi="Arial" w:cs="Arial"/>
              </w:rPr>
            </w:pPr>
          </w:p>
          <w:p w:rsidR="0093019D" w:rsidRDefault="00B54FA8">
            <w:pPr>
              <w:pStyle w:val="normal0"/>
              <w:numPr>
                <w:ilvl w:val="0"/>
                <w:numId w:val="5"/>
              </w:numPr>
              <w:rPr>
                <w:rFonts w:ascii="Arial" w:eastAsia="Arial" w:hAnsi="Arial" w:cs="Arial"/>
              </w:rPr>
            </w:pPr>
            <w:r>
              <w:rPr>
                <w:rFonts w:ascii="Arial" w:eastAsia="Arial" w:hAnsi="Arial" w:cs="Arial"/>
                <w:b/>
                <w:i/>
              </w:rPr>
              <w:t>Additional reading, recommended for more advanced students:</w:t>
            </w:r>
            <w:r>
              <w:rPr>
                <w:rFonts w:ascii="Arial" w:eastAsia="Arial" w:hAnsi="Arial" w:cs="Arial"/>
                <w:i/>
              </w:rPr>
              <w:t xml:space="preserve">  </w:t>
            </w:r>
            <w:hyperlink r:id="rId13">
              <w:r>
                <w:rPr>
                  <w:rFonts w:ascii="Arial" w:eastAsia="Arial" w:hAnsi="Arial" w:cs="Arial"/>
                  <w:i/>
                  <w:color w:val="1155CC"/>
                  <w:u w:val="single"/>
                </w:rPr>
                <w:t>Evolutionary Response to Rapid Climate Change</w:t>
              </w:r>
            </w:hyperlink>
            <w:hyperlink r:id="rId14">
              <w:r>
                <w:rPr>
                  <w:rFonts w:ascii="Arial" w:eastAsia="Arial" w:hAnsi="Arial" w:cs="Arial"/>
                  <w:color w:val="1155CC"/>
                  <w:u w:val="single"/>
                </w:rPr>
                <w:t>, Bradshaw &amp; Holzapfel, Science 2006</w:t>
              </w:r>
            </w:hyperlink>
            <w:r w:rsidR="002E3886">
              <w:t xml:space="preserve">, </w:t>
            </w:r>
            <w:r w:rsidR="002E3886" w:rsidRPr="002E3886">
              <w:rPr>
                <w:rFonts w:ascii="Arial" w:hAnsi="Arial"/>
              </w:rPr>
              <w:t>https://bradshaw-holzapfel-lab.uoregon.edu/PDF/B&amp;H06sci.pdf</w:t>
            </w:r>
          </w:p>
          <w:p w:rsidR="0093019D" w:rsidRDefault="0093019D">
            <w:pPr>
              <w:pStyle w:val="normal0"/>
              <w:rPr>
                <w:rFonts w:ascii="Arial" w:eastAsia="Arial" w:hAnsi="Arial" w:cs="Arial"/>
              </w:rPr>
            </w:pPr>
          </w:p>
        </w:tc>
      </w:tr>
      <w:tr w:rsidR="0093019D">
        <w:trPr>
          <w:trHeight w:val="320"/>
        </w:trPr>
        <w:tc>
          <w:tcPr>
            <w:tcW w:w="11265" w:type="dxa"/>
            <w:gridSpan w:val="3"/>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93019D" w:rsidRDefault="00B54FA8">
            <w:pPr>
              <w:pStyle w:val="normal0"/>
              <w:pBdr>
                <w:top w:val="nil"/>
                <w:left w:val="nil"/>
                <w:bottom w:val="nil"/>
                <w:right w:val="nil"/>
                <w:between w:val="nil"/>
              </w:pBdr>
              <w:rPr>
                <w:rFonts w:ascii="Arial" w:eastAsia="Arial" w:hAnsi="Arial" w:cs="Arial"/>
                <w:b/>
                <w:i/>
                <w:highlight w:val="lightGray"/>
              </w:rPr>
            </w:pPr>
            <w:r>
              <w:rPr>
                <w:rFonts w:ascii="Arial" w:eastAsia="Arial" w:hAnsi="Arial" w:cs="Arial"/>
                <w:b/>
                <w:sz w:val="28"/>
                <w:szCs w:val="28"/>
                <w:highlight w:val="lightGray"/>
              </w:rPr>
              <w:t>Explain/Elaborate (Day 3):  Are there “winners” and “losers” in response to climate change?</w:t>
            </w:r>
          </w:p>
        </w:tc>
      </w:tr>
      <w:tr w:rsidR="0093019D">
        <w:trPr>
          <w:trHeight w:val="320"/>
        </w:trPr>
        <w:tc>
          <w:tcPr>
            <w:tcW w:w="1126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3019D" w:rsidRDefault="00B54FA8">
            <w:pPr>
              <w:pStyle w:val="normal0"/>
              <w:spacing w:after="260"/>
              <w:rPr>
                <w:rFonts w:ascii="Arial" w:eastAsia="Arial" w:hAnsi="Arial" w:cs="Arial"/>
                <w:i/>
                <w:color w:val="444444"/>
                <w:highlight w:val="white"/>
              </w:rPr>
            </w:pPr>
            <w:r>
              <w:rPr>
                <w:rFonts w:ascii="Arial" w:eastAsia="Arial" w:hAnsi="Arial" w:cs="Arial"/>
                <w:i/>
                <w:color w:val="444444"/>
                <w:highlight w:val="white"/>
              </w:rPr>
              <w:t>Activity summary:  Student groups receive a set of “Climate Affected Species” cards and participate in an activity to predict which species populations are likely to increase (“winner”) or decrease (“loser”) in response to the current climate change trajec</w:t>
            </w:r>
            <w:r>
              <w:rPr>
                <w:rFonts w:ascii="Arial" w:eastAsia="Arial" w:hAnsi="Arial" w:cs="Arial"/>
                <w:i/>
                <w:color w:val="444444"/>
                <w:highlight w:val="white"/>
              </w:rPr>
              <w:t>tory.</w:t>
            </w:r>
          </w:p>
          <w:p w:rsidR="0093019D" w:rsidRDefault="0093019D">
            <w:pPr>
              <w:pStyle w:val="normal0"/>
              <w:rPr>
                <w:rFonts w:ascii="Arial" w:eastAsia="Arial" w:hAnsi="Arial" w:cs="Arial"/>
              </w:rPr>
            </w:pPr>
          </w:p>
          <w:p w:rsidR="0093019D" w:rsidRDefault="00B54FA8">
            <w:pPr>
              <w:pStyle w:val="normal0"/>
              <w:numPr>
                <w:ilvl w:val="0"/>
                <w:numId w:val="1"/>
              </w:numPr>
              <w:rPr>
                <w:rFonts w:ascii="Arial" w:eastAsia="Arial" w:hAnsi="Arial" w:cs="Arial"/>
              </w:rPr>
            </w:pPr>
            <w:r>
              <w:rPr>
                <w:rFonts w:ascii="Arial" w:eastAsia="Arial" w:hAnsi="Arial" w:cs="Arial"/>
              </w:rPr>
              <w:t>Facilitate a review and discussion of yesterday’s articles.</w:t>
            </w:r>
          </w:p>
          <w:p w:rsidR="0093019D" w:rsidRDefault="00B54FA8">
            <w:pPr>
              <w:pStyle w:val="normal0"/>
              <w:numPr>
                <w:ilvl w:val="0"/>
                <w:numId w:val="1"/>
              </w:numPr>
              <w:rPr>
                <w:rFonts w:ascii="Arial" w:eastAsia="Arial" w:hAnsi="Arial" w:cs="Arial"/>
              </w:rPr>
            </w:pPr>
            <w:r>
              <w:rPr>
                <w:rFonts w:ascii="Arial" w:eastAsia="Arial" w:hAnsi="Arial" w:cs="Arial"/>
              </w:rPr>
              <w:t xml:space="preserve">Pass out “Winners and Losers” Student Handout, selecting beginning, intermediate, or advanced Learning Level.  </w:t>
            </w:r>
            <w:r>
              <w:rPr>
                <w:rFonts w:ascii="Arial" w:eastAsia="Arial" w:hAnsi="Arial" w:cs="Arial"/>
                <w:i/>
              </w:rPr>
              <w:t>(See “Materials” list above for links.)</w:t>
            </w:r>
          </w:p>
          <w:p w:rsidR="0093019D" w:rsidRDefault="00B54FA8">
            <w:pPr>
              <w:pStyle w:val="normal0"/>
              <w:numPr>
                <w:ilvl w:val="0"/>
                <w:numId w:val="1"/>
              </w:numPr>
              <w:rPr>
                <w:rFonts w:ascii="Arial" w:eastAsia="Arial" w:hAnsi="Arial" w:cs="Arial"/>
              </w:rPr>
            </w:pPr>
            <w:r>
              <w:rPr>
                <w:rFonts w:ascii="Arial" w:eastAsia="Arial" w:hAnsi="Arial" w:cs="Arial"/>
              </w:rPr>
              <w:t>Divide students into groups of 2-4; pa</w:t>
            </w:r>
            <w:r>
              <w:rPr>
                <w:rFonts w:ascii="Arial" w:eastAsia="Arial" w:hAnsi="Arial" w:cs="Arial"/>
              </w:rPr>
              <w:t xml:space="preserve">ss out a set of “Winners and Losers” activity cards.  </w:t>
            </w:r>
            <w:r>
              <w:rPr>
                <w:rFonts w:ascii="Arial" w:eastAsia="Arial" w:hAnsi="Arial" w:cs="Arial"/>
                <w:i/>
              </w:rPr>
              <w:t>(See “Materials” list above for links.)</w:t>
            </w:r>
          </w:p>
          <w:p w:rsidR="0093019D" w:rsidRDefault="00B54FA8">
            <w:pPr>
              <w:pStyle w:val="normal0"/>
              <w:numPr>
                <w:ilvl w:val="0"/>
                <w:numId w:val="1"/>
              </w:numPr>
              <w:rPr>
                <w:rFonts w:ascii="Arial" w:eastAsia="Arial" w:hAnsi="Arial" w:cs="Arial"/>
              </w:rPr>
            </w:pPr>
            <w:r>
              <w:rPr>
                <w:rFonts w:ascii="Arial" w:eastAsia="Arial" w:hAnsi="Arial" w:cs="Arial"/>
              </w:rPr>
              <w:t xml:space="preserve">Facilitate completion of the  </w:t>
            </w:r>
            <w:r w:rsidR="008C3AD6">
              <w:rPr>
                <w:rFonts w:ascii="Arial" w:eastAsia="Arial" w:hAnsi="Arial" w:cs="Arial"/>
              </w:rPr>
              <w:t>“Winners and Losers” activity; eliminate map analysis activity.</w:t>
            </w:r>
          </w:p>
          <w:p w:rsidR="0093019D" w:rsidRDefault="0093019D">
            <w:pPr>
              <w:pStyle w:val="normal0"/>
              <w:ind w:left="720"/>
              <w:rPr>
                <w:rFonts w:ascii="Arial" w:eastAsia="Arial" w:hAnsi="Arial" w:cs="Arial"/>
              </w:rPr>
            </w:pPr>
          </w:p>
        </w:tc>
      </w:tr>
      <w:tr w:rsidR="0093019D">
        <w:trPr>
          <w:trHeight w:val="320"/>
        </w:trPr>
        <w:tc>
          <w:tcPr>
            <w:tcW w:w="1126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C3AD6" w:rsidRDefault="00B54FA8" w:rsidP="008C3AD6">
            <w:pPr>
              <w:pStyle w:val="normal0"/>
              <w:rPr>
                <w:rFonts w:ascii="Arial" w:eastAsia="Arial" w:hAnsi="Arial" w:cs="Arial"/>
                <w:i/>
                <w:strike/>
                <w:highlight w:val="lightGray"/>
              </w:rPr>
            </w:pPr>
            <w:r>
              <w:rPr>
                <w:rFonts w:ascii="Arial" w:eastAsia="Arial" w:hAnsi="Arial" w:cs="Arial"/>
                <w:i/>
                <w:highlight w:val="white"/>
              </w:rPr>
              <w:t xml:space="preserve">Note, 6/2019:  After teaching the </w:t>
            </w:r>
            <w:hyperlink r:id="rId15">
              <w:r>
                <w:rPr>
                  <w:rFonts w:ascii="Arial" w:eastAsia="Arial" w:hAnsi="Arial" w:cs="Arial"/>
                  <w:i/>
                  <w:color w:val="1155CC"/>
                  <w:highlight w:val="white"/>
                  <w:u w:val="single"/>
                </w:rPr>
                <w:t>“Winners and Losers”</w:t>
              </w:r>
            </w:hyperlink>
            <w:r>
              <w:rPr>
                <w:rFonts w:ascii="Arial" w:eastAsia="Arial" w:hAnsi="Arial" w:cs="Arial"/>
                <w:i/>
                <w:highlight w:val="white"/>
              </w:rPr>
              <w:t xml:space="preserve"> activity to 32 9th grade Biology Honors students, </w:t>
            </w:r>
          </w:p>
          <w:p w:rsidR="0093019D" w:rsidRDefault="0093019D" w:rsidP="008C3AD6">
            <w:pPr>
              <w:pStyle w:val="normal0"/>
              <w:rPr>
                <w:rFonts w:ascii="Arial" w:eastAsia="Arial" w:hAnsi="Arial" w:cs="Arial"/>
                <w:i/>
                <w:strike/>
                <w:highlight w:val="lightGray"/>
              </w:rPr>
            </w:pPr>
          </w:p>
        </w:tc>
      </w:tr>
      <w:tr w:rsidR="0093019D">
        <w:trPr>
          <w:trHeight w:val="320"/>
        </w:trPr>
        <w:tc>
          <w:tcPr>
            <w:tcW w:w="11265" w:type="dxa"/>
            <w:gridSpan w:val="3"/>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93019D" w:rsidRDefault="00B54FA8">
            <w:pPr>
              <w:pStyle w:val="normal0"/>
              <w:pBdr>
                <w:top w:val="nil"/>
                <w:left w:val="nil"/>
                <w:bottom w:val="nil"/>
                <w:right w:val="nil"/>
                <w:between w:val="nil"/>
              </w:pBdr>
            </w:pPr>
            <w:r>
              <w:rPr>
                <w:rFonts w:ascii="Arial" w:eastAsia="Arial" w:hAnsi="Arial" w:cs="Arial"/>
                <w:b/>
                <w:color w:val="000000"/>
                <w:sz w:val="28"/>
                <w:szCs w:val="28"/>
                <w:highlight w:val="lightGray"/>
              </w:rPr>
              <w:t xml:space="preserve">Evaluate (Day </w:t>
            </w:r>
            <w:r>
              <w:rPr>
                <w:rFonts w:ascii="Arial" w:eastAsia="Arial" w:hAnsi="Arial" w:cs="Arial"/>
                <w:b/>
                <w:sz w:val="28"/>
                <w:szCs w:val="28"/>
                <w:highlight w:val="lightGray"/>
              </w:rPr>
              <w:t>3</w:t>
            </w:r>
            <w:r>
              <w:rPr>
                <w:rFonts w:ascii="Arial" w:eastAsia="Arial" w:hAnsi="Arial" w:cs="Arial"/>
                <w:b/>
                <w:color w:val="000000"/>
                <w:sz w:val="28"/>
                <w:szCs w:val="28"/>
                <w:highlight w:val="lightGray"/>
              </w:rPr>
              <w:t>):</w:t>
            </w:r>
          </w:p>
        </w:tc>
      </w:tr>
      <w:tr w:rsidR="0093019D">
        <w:trPr>
          <w:trHeight w:val="320"/>
        </w:trPr>
        <w:tc>
          <w:tcPr>
            <w:tcW w:w="1126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3019D" w:rsidRDefault="00B54FA8">
            <w:pPr>
              <w:pStyle w:val="normal0"/>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 xml:space="preserve"> Students submit completed “Winners and Losers” worksheet; teacher may assess as desired.</w:t>
            </w:r>
          </w:p>
          <w:p w:rsidR="0093019D" w:rsidRDefault="0093019D">
            <w:pPr>
              <w:pStyle w:val="normal0"/>
              <w:pBdr>
                <w:top w:val="nil"/>
                <w:left w:val="nil"/>
                <w:bottom w:val="nil"/>
                <w:right w:val="nil"/>
                <w:between w:val="nil"/>
              </w:pBdr>
              <w:rPr>
                <w:rFonts w:ascii="Arial" w:eastAsia="Arial" w:hAnsi="Arial" w:cs="Arial"/>
              </w:rPr>
            </w:pPr>
          </w:p>
          <w:p w:rsidR="0093019D" w:rsidRDefault="0093019D">
            <w:pPr>
              <w:pStyle w:val="normal0"/>
              <w:pBdr>
                <w:top w:val="nil"/>
                <w:left w:val="nil"/>
                <w:bottom w:val="nil"/>
                <w:right w:val="nil"/>
                <w:between w:val="nil"/>
              </w:pBdr>
              <w:ind w:left="1440"/>
              <w:rPr>
                <w:rFonts w:ascii="Arial" w:eastAsia="Arial" w:hAnsi="Arial" w:cs="Arial"/>
              </w:rPr>
            </w:pPr>
          </w:p>
        </w:tc>
      </w:tr>
      <w:tr w:rsidR="0093019D">
        <w:trPr>
          <w:trHeight w:val="320"/>
        </w:trPr>
        <w:tc>
          <w:tcPr>
            <w:tcW w:w="11265" w:type="dxa"/>
            <w:gridSpan w:val="3"/>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93019D" w:rsidRDefault="0093019D">
            <w:pPr>
              <w:pStyle w:val="normal0"/>
              <w:rPr>
                <w:rFonts w:ascii="Arial" w:eastAsia="Arial" w:hAnsi="Arial" w:cs="Arial"/>
                <w:b/>
                <w:sz w:val="28"/>
                <w:szCs w:val="28"/>
                <w:highlight w:val="lightGray"/>
              </w:rPr>
            </w:pPr>
          </w:p>
        </w:tc>
      </w:tr>
      <w:tr w:rsidR="0093019D">
        <w:trPr>
          <w:trHeight w:val="320"/>
        </w:trPr>
        <w:tc>
          <w:tcPr>
            <w:tcW w:w="1126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3019D" w:rsidRDefault="00B54FA8">
            <w:pPr>
              <w:pStyle w:val="normal0"/>
              <w:numPr>
                <w:ilvl w:val="0"/>
                <w:numId w:val="3"/>
              </w:numPr>
              <w:rPr>
                <w:rFonts w:ascii="Arial" w:eastAsia="Arial" w:hAnsi="Arial" w:cs="Arial"/>
                <w:b/>
                <w:sz w:val="28"/>
                <w:szCs w:val="28"/>
                <w:highlight w:val="white"/>
              </w:rPr>
            </w:pPr>
            <w:r>
              <w:rPr>
                <w:rFonts w:ascii="Arial" w:eastAsia="Arial" w:hAnsi="Arial" w:cs="Arial"/>
                <w:highlight w:val="white"/>
              </w:rPr>
              <w:t xml:space="preserve">Students complete </w:t>
            </w:r>
            <w:hyperlink r:id="rId16">
              <w:r>
                <w:rPr>
                  <w:rFonts w:ascii="Arial" w:eastAsia="Arial" w:hAnsi="Arial" w:cs="Arial"/>
                  <w:color w:val="1155CC"/>
                  <w:highlight w:val="white"/>
                  <w:u w:val="single"/>
                </w:rPr>
                <w:t>HO1.4, “How Do Insects Su</w:t>
              </w:r>
              <w:r>
                <w:rPr>
                  <w:rFonts w:ascii="Arial" w:eastAsia="Arial" w:hAnsi="Arial" w:cs="Arial"/>
                  <w:color w:val="1155CC"/>
                  <w:highlight w:val="white"/>
                  <w:u w:val="single"/>
                </w:rPr>
                <w:t>r</w:t>
              </w:r>
              <w:r>
                <w:rPr>
                  <w:rFonts w:ascii="Arial" w:eastAsia="Arial" w:hAnsi="Arial" w:cs="Arial"/>
                  <w:color w:val="1155CC"/>
                  <w:highlight w:val="white"/>
                  <w:u w:val="single"/>
                </w:rPr>
                <w:t>vive the Winter?”</w:t>
              </w:r>
            </w:hyperlink>
          </w:p>
          <w:p w:rsidR="0093019D" w:rsidRDefault="00B54FA8">
            <w:pPr>
              <w:pStyle w:val="normal0"/>
              <w:numPr>
                <w:ilvl w:val="0"/>
                <w:numId w:val="3"/>
              </w:numPr>
              <w:rPr>
                <w:rFonts w:ascii="Arial" w:eastAsia="Arial" w:hAnsi="Arial" w:cs="Arial"/>
                <w:highlight w:val="white"/>
              </w:rPr>
            </w:pPr>
            <w:r>
              <w:rPr>
                <w:rFonts w:ascii="Arial" w:eastAsia="Arial" w:hAnsi="Arial" w:cs="Arial"/>
                <w:highlight w:val="white"/>
              </w:rPr>
              <w:t>Teacher evaluates understanding, using formative assessment techniq</w:t>
            </w:r>
            <w:r w:rsidR="008C3AD6">
              <w:rPr>
                <w:rFonts w:ascii="Arial" w:eastAsia="Arial" w:hAnsi="Arial" w:cs="Arial"/>
                <w:highlight w:val="white"/>
              </w:rPr>
              <w:t>ue of choice (small group discu</w:t>
            </w:r>
            <w:r>
              <w:rPr>
                <w:rFonts w:ascii="Arial" w:eastAsia="Arial" w:hAnsi="Arial" w:cs="Arial"/>
                <w:highlight w:val="white"/>
              </w:rPr>
              <w:t>s</w:t>
            </w:r>
            <w:r>
              <w:rPr>
                <w:rFonts w:ascii="Arial" w:eastAsia="Arial" w:hAnsi="Arial" w:cs="Arial"/>
                <w:highlight w:val="white"/>
              </w:rPr>
              <w:t>ion, pair-share, whiteboards, Kahoot, whole-class discussion, etc.)</w:t>
            </w:r>
          </w:p>
          <w:p w:rsidR="0093019D" w:rsidRDefault="0093019D">
            <w:pPr>
              <w:pStyle w:val="normal0"/>
              <w:ind w:left="720"/>
              <w:rPr>
                <w:rFonts w:ascii="Arial" w:eastAsia="Arial" w:hAnsi="Arial" w:cs="Arial"/>
                <w:highlight w:val="white"/>
              </w:rPr>
            </w:pPr>
          </w:p>
        </w:tc>
      </w:tr>
    </w:tbl>
    <w:p w:rsidR="0093019D" w:rsidRDefault="0093019D">
      <w:pPr>
        <w:pStyle w:val="normal0"/>
        <w:widowControl w:val="0"/>
        <w:pBdr>
          <w:top w:val="nil"/>
          <w:left w:val="nil"/>
          <w:bottom w:val="nil"/>
          <w:right w:val="nil"/>
          <w:between w:val="nil"/>
        </w:pBdr>
      </w:pPr>
      <w:bookmarkStart w:id="0" w:name="_gjdgxs" w:colFirst="0" w:colLast="0"/>
      <w:bookmarkEnd w:id="0"/>
    </w:p>
    <w:sectPr w:rsidR="0093019D" w:rsidSect="0093019D">
      <w:headerReference w:type="default" r:id="rId17"/>
      <w:footerReference w:type="default" r:id="rId18"/>
      <w:pgSz w:w="12240" w:h="15840"/>
      <w:pgMar w:top="720" w:right="720" w:bottom="720" w:left="72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ibre Baskerville">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9D" w:rsidRDefault="0093019D">
    <w:pPr>
      <w:pStyle w:val="normal0"/>
      <w:pBdr>
        <w:top w:val="nil"/>
        <w:left w:val="nil"/>
        <w:bottom w:val="nil"/>
        <w:right w:val="nil"/>
        <w:between w:val="nil"/>
      </w:pBdr>
      <w:tabs>
        <w:tab w:val="right" w:pos="9020"/>
      </w:tabs>
      <w:spacing w:after="72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9D" w:rsidRDefault="00B54FA8">
    <w:pPr>
      <w:pStyle w:val="normal0"/>
      <w:pBdr>
        <w:top w:val="nil"/>
        <w:left w:val="nil"/>
        <w:bottom w:val="nil"/>
        <w:right w:val="nil"/>
        <w:between w:val="nil"/>
      </w:pBdr>
      <w:tabs>
        <w:tab w:val="center" w:pos="4680"/>
        <w:tab w:val="right" w:pos="9360"/>
      </w:tabs>
      <w:spacing w:before="144"/>
    </w:pPr>
    <w:r>
      <w:rPr>
        <w:rFonts w:ascii="Libre Baskerville" w:eastAsia="Libre Baskerville" w:hAnsi="Libre Baskerville" w:cs="Libre Baskerville"/>
        <w:b/>
        <w:i/>
        <w:color w:val="000000"/>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23F03"/>
    <w:multiLevelType w:val="multilevel"/>
    <w:tmpl w:val="4F726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D207DB"/>
    <w:multiLevelType w:val="multilevel"/>
    <w:tmpl w:val="2FF08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A0C38C1"/>
    <w:multiLevelType w:val="multilevel"/>
    <w:tmpl w:val="08F61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5A5450D"/>
    <w:multiLevelType w:val="multilevel"/>
    <w:tmpl w:val="74461F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521D5FFF"/>
    <w:multiLevelType w:val="multilevel"/>
    <w:tmpl w:val="17707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6B0690C"/>
    <w:multiLevelType w:val="multilevel"/>
    <w:tmpl w:val="8B78F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81F6251"/>
    <w:multiLevelType w:val="multilevel"/>
    <w:tmpl w:val="27369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C1E2632"/>
    <w:multiLevelType w:val="multilevel"/>
    <w:tmpl w:val="0B30A2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7EC0CAA"/>
    <w:multiLevelType w:val="multilevel"/>
    <w:tmpl w:val="FCB68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88B585B"/>
    <w:multiLevelType w:val="multilevel"/>
    <w:tmpl w:val="C37C0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AE76621"/>
    <w:multiLevelType w:val="multilevel"/>
    <w:tmpl w:val="BBECD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C5016AE"/>
    <w:multiLevelType w:val="multilevel"/>
    <w:tmpl w:val="8F007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8006796"/>
    <w:multiLevelType w:val="multilevel"/>
    <w:tmpl w:val="4F222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A584FFB"/>
    <w:multiLevelType w:val="multilevel"/>
    <w:tmpl w:val="48A66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3"/>
  </w:num>
  <w:num w:numId="3">
    <w:abstractNumId w:val="6"/>
  </w:num>
  <w:num w:numId="4">
    <w:abstractNumId w:val="7"/>
  </w:num>
  <w:num w:numId="5">
    <w:abstractNumId w:val="10"/>
  </w:num>
  <w:num w:numId="6">
    <w:abstractNumId w:val="11"/>
  </w:num>
  <w:num w:numId="7">
    <w:abstractNumId w:val="2"/>
  </w:num>
  <w:num w:numId="8">
    <w:abstractNumId w:val="4"/>
  </w:num>
  <w:num w:numId="9">
    <w:abstractNumId w:val="8"/>
  </w:num>
  <w:num w:numId="10">
    <w:abstractNumId w:val="0"/>
  </w:num>
  <w:num w:numId="11">
    <w:abstractNumId w:val="1"/>
  </w:num>
  <w:num w:numId="12">
    <w:abstractNumId w:val="12"/>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93019D"/>
    <w:rsid w:val="002E3886"/>
    <w:rsid w:val="0053694B"/>
    <w:rsid w:val="0079439B"/>
    <w:rsid w:val="008C3AD6"/>
    <w:rsid w:val="0093019D"/>
    <w:rsid w:val="00B54FA8"/>
    <w:rsid w:val="00CE7581"/>
    <w:rsid w:val="00EA014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3019D"/>
    <w:pPr>
      <w:keepNext/>
      <w:keepLines/>
      <w:spacing w:before="480" w:after="120"/>
      <w:outlineLvl w:val="0"/>
    </w:pPr>
    <w:rPr>
      <w:b/>
      <w:sz w:val="48"/>
      <w:szCs w:val="48"/>
    </w:rPr>
  </w:style>
  <w:style w:type="paragraph" w:styleId="Heading2">
    <w:name w:val="heading 2"/>
    <w:basedOn w:val="normal0"/>
    <w:next w:val="normal0"/>
    <w:rsid w:val="0093019D"/>
    <w:pPr>
      <w:keepNext/>
      <w:keepLines/>
      <w:spacing w:before="360" w:after="80"/>
      <w:outlineLvl w:val="1"/>
    </w:pPr>
    <w:rPr>
      <w:b/>
      <w:sz w:val="36"/>
      <w:szCs w:val="36"/>
    </w:rPr>
  </w:style>
  <w:style w:type="paragraph" w:styleId="Heading3">
    <w:name w:val="heading 3"/>
    <w:basedOn w:val="normal0"/>
    <w:next w:val="normal0"/>
    <w:rsid w:val="0093019D"/>
    <w:pPr>
      <w:keepNext/>
      <w:keepLines/>
      <w:spacing w:before="280" w:after="80"/>
      <w:outlineLvl w:val="2"/>
    </w:pPr>
    <w:rPr>
      <w:b/>
      <w:sz w:val="28"/>
      <w:szCs w:val="28"/>
    </w:rPr>
  </w:style>
  <w:style w:type="paragraph" w:styleId="Heading4">
    <w:name w:val="heading 4"/>
    <w:basedOn w:val="normal0"/>
    <w:next w:val="normal0"/>
    <w:rsid w:val="0093019D"/>
    <w:pPr>
      <w:keepNext/>
      <w:keepLines/>
      <w:spacing w:before="240" w:after="40"/>
      <w:outlineLvl w:val="3"/>
    </w:pPr>
    <w:rPr>
      <w:b/>
    </w:rPr>
  </w:style>
  <w:style w:type="paragraph" w:styleId="Heading5">
    <w:name w:val="heading 5"/>
    <w:basedOn w:val="normal0"/>
    <w:next w:val="normal0"/>
    <w:rsid w:val="0093019D"/>
    <w:pPr>
      <w:keepNext/>
      <w:keepLines/>
      <w:spacing w:before="220" w:after="40"/>
      <w:outlineLvl w:val="4"/>
    </w:pPr>
    <w:rPr>
      <w:b/>
      <w:sz w:val="22"/>
      <w:szCs w:val="22"/>
    </w:rPr>
  </w:style>
  <w:style w:type="paragraph" w:styleId="Heading6">
    <w:name w:val="heading 6"/>
    <w:basedOn w:val="normal0"/>
    <w:next w:val="normal0"/>
    <w:rsid w:val="0093019D"/>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3019D"/>
  </w:style>
  <w:style w:type="paragraph" w:styleId="Title">
    <w:name w:val="Title"/>
    <w:basedOn w:val="normal0"/>
    <w:next w:val="normal0"/>
    <w:rsid w:val="0093019D"/>
    <w:pPr>
      <w:keepNext/>
      <w:keepLines/>
      <w:spacing w:before="480" w:after="120"/>
    </w:pPr>
    <w:rPr>
      <w:b/>
      <w:sz w:val="72"/>
      <w:szCs w:val="72"/>
    </w:rPr>
  </w:style>
  <w:style w:type="paragraph" w:styleId="Subtitle">
    <w:name w:val="Subtitle"/>
    <w:basedOn w:val="normal0"/>
    <w:next w:val="normal0"/>
    <w:rsid w:val="0093019D"/>
    <w:pPr>
      <w:keepNext/>
      <w:keepLines/>
      <w:spacing w:before="360" w:after="80"/>
    </w:pPr>
    <w:rPr>
      <w:rFonts w:ascii="Georgia" w:eastAsia="Georgia" w:hAnsi="Georgia" w:cs="Georgia"/>
      <w:i/>
      <w:color w:val="666666"/>
      <w:sz w:val="48"/>
      <w:szCs w:val="48"/>
    </w:rPr>
  </w:style>
  <w:style w:type="table" w:customStyle="1" w:styleId="a">
    <w:basedOn w:val="TableNormal"/>
    <w:rsid w:val="0093019D"/>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semiHidden/>
    <w:unhideWhenUsed/>
    <w:rsid w:val="002E38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volution.berkeley.edu/evolibrary/article/side_0_0/natureornurture_01" TargetMode="External"/><Relationship Id="rId20" Type="http://schemas.openxmlformats.org/officeDocument/2006/relationships/theme" Target="theme/theme1.xml"/><Relationship Id="rId10" Type="http://schemas.openxmlformats.org/officeDocument/2006/relationships/hyperlink" Target="https://www.hhmi.org/biointeractive/liz-hadly-tracks-the-impact-of-climate-change-in-yellowstone" TargetMode="External"/><Relationship Id="rId11" Type="http://schemas.openxmlformats.org/officeDocument/2006/relationships/hyperlink" Target="https://www.theguardian.com/environment/climate-consensus-97-per-cent/2015/jul/01/more-evidence-that-global-warming-is-intensifying-extreme-weather" TargetMode="External"/><Relationship Id="rId12" Type="http://schemas.openxmlformats.org/officeDocument/2006/relationships/hyperlink" Target="https://www.theguardian.com/environment/climate-consensus-97-per-cent/2015/jul/01/more-evidence-that-global-warming-is-intensifying-extreme-weather" TargetMode="External"/><Relationship Id="rId13" Type="http://schemas.openxmlformats.org/officeDocument/2006/relationships/hyperlink" Target="https://bradshaw-holzapfel-lab.uoregon.edu/PDF/B&amp;H06sci.pdf" TargetMode="External"/><Relationship Id="rId14" Type="http://schemas.openxmlformats.org/officeDocument/2006/relationships/hyperlink" Target="https://bradshaw-holzapfel-lab.uoregon.edu/PDF/B&amp;H06sci.pdf" TargetMode="External"/><Relationship Id="rId15" Type="http://schemas.openxmlformats.org/officeDocument/2006/relationships/hyperlink" Target="https://www.cpet.ufl.edu/wp-content/uploads/2014/12/Chpt1_Drosophila2017.pdf" TargetMode="External"/><Relationship Id="rId16" Type="http://schemas.openxmlformats.org/officeDocument/2006/relationships/hyperlink" Target="https://docs.google.com/document/d/1p7rGpKmSH7vOA8bvUEFnIzOtR9cO2xte0EVPXaDVfZc/edit?usp=sharin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cpet.ufl.edu/resources/curricula/created-by-fellows/evolution/" TargetMode="External"/><Relationship Id="rId7" Type="http://schemas.openxmlformats.org/officeDocument/2006/relationships/hyperlink" Target="https://www.cpet.ufl.edu/wp-content/uploads/2014/12/Chpt1_Drosophila2017.pdf" TargetMode="External"/><Relationship Id="rId8" Type="http://schemas.openxmlformats.org/officeDocument/2006/relationships/hyperlink" Target="https://www.hhmi.org/biointeractive/liz-hadly-tracks-the-impact-of-climate-change-in-yellowst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1424</Words>
  <Characters>8120</Characters>
  <Application>Microsoft Macintosh Word</Application>
  <DocSecurity>0</DocSecurity>
  <Lines>67</Lines>
  <Paragraphs>16</Paragraphs>
  <ScaleCrop>false</ScaleCrop>
  <Company>UC Berkeley</Company>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Thanukos</cp:lastModifiedBy>
  <cp:revision>8</cp:revision>
  <dcterms:created xsi:type="dcterms:W3CDTF">2019-08-27T17:52:00Z</dcterms:created>
  <dcterms:modified xsi:type="dcterms:W3CDTF">2019-08-27T18:03:00Z</dcterms:modified>
</cp:coreProperties>
</file>